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369B" w:rsidRPr="004F6DA9" w:rsidP="00B6695A">
      <w:pPr>
        <w:pStyle w:val="Title"/>
        <w:suppressAutoHyphens/>
        <w:ind w:left="284" w:right="709" w:firstLine="567"/>
        <w:jc w:val="right"/>
        <w:rPr>
          <w:b w:val="0"/>
          <w:color w:val="000099"/>
          <w:sz w:val="24"/>
        </w:rPr>
      </w:pPr>
      <w:r w:rsidRPr="004F6DA9">
        <w:rPr>
          <w:b w:val="0"/>
          <w:color w:val="000099"/>
          <w:sz w:val="24"/>
        </w:rPr>
        <w:t xml:space="preserve">Дело № </w:t>
      </w:r>
      <w:r w:rsidRPr="004F6DA9" w:rsidR="00967EF8">
        <w:rPr>
          <w:b w:val="0"/>
          <w:color w:val="000099"/>
          <w:sz w:val="24"/>
        </w:rPr>
        <w:t>0</w:t>
      </w:r>
      <w:r w:rsidRPr="004F6DA9" w:rsidR="004D06A9">
        <w:rPr>
          <w:b w:val="0"/>
          <w:color w:val="000099"/>
          <w:sz w:val="24"/>
        </w:rPr>
        <w:t>5</w:t>
      </w:r>
      <w:r w:rsidRPr="004F6DA9">
        <w:rPr>
          <w:b w:val="0"/>
          <w:color w:val="000099"/>
          <w:sz w:val="24"/>
        </w:rPr>
        <w:t>-</w:t>
      </w:r>
      <w:r w:rsidR="0051601E">
        <w:rPr>
          <w:b w:val="0"/>
          <w:color w:val="000099"/>
          <w:sz w:val="24"/>
        </w:rPr>
        <w:t>09</w:t>
      </w:r>
      <w:r w:rsidR="007F19DE">
        <w:rPr>
          <w:b w:val="0"/>
          <w:color w:val="000099"/>
          <w:sz w:val="24"/>
        </w:rPr>
        <w:t>68</w:t>
      </w:r>
      <w:r w:rsidRPr="004F6DA9" w:rsidR="00967EF8">
        <w:rPr>
          <w:b w:val="0"/>
          <w:color w:val="000099"/>
          <w:sz w:val="24"/>
        </w:rPr>
        <w:t>/261</w:t>
      </w:r>
      <w:r w:rsidRPr="004F6DA9" w:rsidR="00D17A03">
        <w:rPr>
          <w:b w:val="0"/>
          <w:color w:val="000099"/>
          <w:sz w:val="24"/>
        </w:rPr>
        <w:t>4</w:t>
      </w:r>
      <w:r w:rsidRPr="004F6DA9">
        <w:rPr>
          <w:b w:val="0"/>
          <w:color w:val="000099"/>
          <w:sz w:val="24"/>
        </w:rPr>
        <w:t>/20</w:t>
      </w:r>
      <w:r w:rsidRPr="004F6DA9" w:rsidR="00967EF8">
        <w:rPr>
          <w:b w:val="0"/>
          <w:color w:val="000099"/>
          <w:sz w:val="24"/>
        </w:rPr>
        <w:t>2</w:t>
      </w:r>
      <w:r w:rsidR="0051601E">
        <w:rPr>
          <w:b w:val="0"/>
          <w:color w:val="000099"/>
          <w:sz w:val="24"/>
        </w:rPr>
        <w:t>5</w:t>
      </w:r>
    </w:p>
    <w:p w:rsidR="004F6DA9" w:rsidRPr="004F6DA9" w:rsidP="00B6695A">
      <w:pPr>
        <w:pStyle w:val="Title"/>
        <w:suppressAutoHyphens/>
        <w:ind w:left="284" w:right="709" w:firstLine="567"/>
        <w:jc w:val="right"/>
        <w:rPr>
          <w:b w:val="0"/>
          <w:color w:val="000099"/>
          <w:sz w:val="24"/>
        </w:rPr>
      </w:pPr>
      <w:r w:rsidRPr="004F6DA9">
        <w:rPr>
          <w:b w:val="0"/>
          <w:color w:val="000099"/>
          <w:sz w:val="24"/>
        </w:rPr>
        <w:t>86MS0069-01-202</w:t>
      </w:r>
      <w:r w:rsidR="0051601E">
        <w:rPr>
          <w:b w:val="0"/>
          <w:color w:val="000099"/>
          <w:sz w:val="24"/>
        </w:rPr>
        <w:t>5</w:t>
      </w:r>
      <w:r w:rsidRPr="004F6DA9">
        <w:rPr>
          <w:b w:val="0"/>
          <w:color w:val="000099"/>
          <w:sz w:val="24"/>
        </w:rPr>
        <w:t>-0</w:t>
      </w:r>
      <w:r w:rsidR="007F19DE">
        <w:rPr>
          <w:b w:val="0"/>
          <w:color w:val="000099"/>
          <w:sz w:val="24"/>
        </w:rPr>
        <w:t>0</w:t>
      </w:r>
      <w:r w:rsidR="0051601E">
        <w:rPr>
          <w:b w:val="0"/>
          <w:color w:val="000099"/>
          <w:sz w:val="24"/>
        </w:rPr>
        <w:t>2</w:t>
      </w:r>
      <w:r w:rsidR="007F19DE">
        <w:rPr>
          <w:b w:val="0"/>
          <w:color w:val="000099"/>
          <w:sz w:val="24"/>
        </w:rPr>
        <w:t>944-34</w:t>
      </w:r>
    </w:p>
    <w:p w:rsidR="00506298" w:rsidP="00B6695A">
      <w:pPr>
        <w:pStyle w:val="Title"/>
        <w:suppressAutoHyphens/>
        <w:ind w:left="284" w:right="709" w:firstLine="567"/>
        <w:rPr>
          <w:b w:val="0"/>
          <w:sz w:val="28"/>
          <w:szCs w:val="28"/>
        </w:rPr>
      </w:pPr>
    </w:p>
    <w:p w:rsidR="00B2369B" w:rsidRPr="00506298" w:rsidP="00B6695A">
      <w:pPr>
        <w:pStyle w:val="Title"/>
        <w:suppressAutoHyphens/>
        <w:ind w:left="284" w:right="709" w:firstLine="567"/>
        <w:rPr>
          <w:b w:val="0"/>
          <w:sz w:val="28"/>
          <w:szCs w:val="28"/>
        </w:rPr>
      </w:pPr>
      <w:r w:rsidRPr="00506298">
        <w:rPr>
          <w:b w:val="0"/>
          <w:sz w:val="28"/>
          <w:szCs w:val="28"/>
        </w:rPr>
        <w:t>ПОСТАНОВЛЕНИЕ</w:t>
      </w:r>
    </w:p>
    <w:p w:rsidR="00B2369B" w:rsidRPr="00506298" w:rsidP="00B6695A">
      <w:pPr>
        <w:pStyle w:val="Title"/>
        <w:suppressAutoHyphens/>
        <w:ind w:left="284" w:right="709" w:firstLine="567"/>
        <w:rPr>
          <w:b w:val="0"/>
          <w:sz w:val="28"/>
          <w:szCs w:val="28"/>
        </w:rPr>
      </w:pPr>
      <w:r w:rsidRPr="00506298">
        <w:rPr>
          <w:b w:val="0"/>
          <w:sz w:val="28"/>
          <w:szCs w:val="28"/>
        </w:rPr>
        <w:t>по делу об административном правонарушении</w:t>
      </w:r>
    </w:p>
    <w:p w:rsidR="00B2369B" w:rsidRPr="00506298" w:rsidP="00B6695A">
      <w:pPr>
        <w:pStyle w:val="Title"/>
        <w:suppressAutoHyphens/>
        <w:ind w:left="284" w:right="709" w:firstLine="567"/>
        <w:rPr>
          <w:b w:val="0"/>
          <w:sz w:val="28"/>
          <w:szCs w:val="28"/>
        </w:rPr>
      </w:pPr>
    </w:p>
    <w:p w:rsidR="00B2369B" w:rsidP="00176831">
      <w:pPr>
        <w:suppressAutoHyphens/>
        <w:ind w:left="284" w:right="709"/>
        <w:jc w:val="both"/>
        <w:rPr>
          <w:sz w:val="28"/>
          <w:szCs w:val="28"/>
        </w:rPr>
      </w:pPr>
      <w:r>
        <w:rPr>
          <w:color w:val="000099"/>
          <w:sz w:val="28"/>
          <w:szCs w:val="28"/>
        </w:rPr>
        <w:t>07 мая 2025</w:t>
      </w:r>
      <w:r w:rsidRPr="00506298">
        <w:rPr>
          <w:color w:val="000099"/>
          <w:sz w:val="28"/>
          <w:szCs w:val="28"/>
        </w:rPr>
        <w:t xml:space="preserve"> года              </w:t>
      </w:r>
      <w:r w:rsidRPr="00506298" w:rsidR="0070362C">
        <w:rPr>
          <w:color w:val="000099"/>
          <w:sz w:val="28"/>
          <w:szCs w:val="28"/>
        </w:rPr>
        <w:t xml:space="preserve">                         </w:t>
      </w:r>
      <w:r w:rsidRPr="00506298" w:rsidR="00714FAE">
        <w:rPr>
          <w:color w:val="000099"/>
          <w:sz w:val="28"/>
          <w:szCs w:val="28"/>
        </w:rPr>
        <w:t xml:space="preserve">               </w:t>
      </w:r>
      <w:r w:rsidRPr="00506298">
        <w:rPr>
          <w:color w:val="000099"/>
          <w:sz w:val="28"/>
          <w:szCs w:val="28"/>
        </w:rPr>
        <w:t xml:space="preserve"> </w:t>
      </w:r>
      <w:r w:rsidRPr="00506298" w:rsidR="007F3501">
        <w:rPr>
          <w:color w:val="000099"/>
          <w:sz w:val="28"/>
          <w:szCs w:val="28"/>
        </w:rPr>
        <w:t xml:space="preserve"> </w:t>
      </w:r>
      <w:r w:rsidRPr="00506298" w:rsidR="00005BCF">
        <w:rPr>
          <w:color w:val="000099"/>
          <w:sz w:val="28"/>
          <w:szCs w:val="28"/>
        </w:rPr>
        <w:t xml:space="preserve">      </w:t>
      </w:r>
      <w:r w:rsidRPr="00506298" w:rsidR="00340D6F">
        <w:rPr>
          <w:color w:val="000099"/>
          <w:sz w:val="28"/>
          <w:szCs w:val="28"/>
        </w:rPr>
        <w:t xml:space="preserve"> </w:t>
      </w:r>
      <w:r w:rsidRPr="00506298" w:rsidR="00FD2594">
        <w:rPr>
          <w:color w:val="000099"/>
          <w:sz w:val="28"/>
          <w:szCs w:val="28"/>
        </w:rPr>
        <w:t xml:space="preserve">       </w:t>
      </w:r>
      <w:r w:rsidRPr="00506298" w:rsidR="00973194">
        <w:rPr>
          <w:color w:val="000099"/>
          <w:sz w:val="28"/>
          <w:szCs w:val="28"/>
        </w:rPr>
        <w:t xml:space="preserve">  </w:t>
      </w:r>
      <w:r w:rsidRPr="00506298">
        <w:rPr>
          <w:sz w:val="28"/>
          <w:szCs w:val="28"/>
        </w:rPr>
        <w:t xml:space="preserve">город Сургут </w:t>
      </w:r>
    </w:p>
    <w:p w:rsidR="004F6DA9" w:rsidRPr="00506298" w:rsidP="00176831">
      <w:pPr>
        <w:suppressAutoHyphens/>
        <w:ind w:left="284" w:right="709"/>
        <w:jc w:val="both"/>
        <w:rPr>
          <w:sz w:val="28"/>
          <w:szCs w:val="28"/>
        </w:rPr>
      </w:pPr>
    </w:p>
    <w:p w:rsidR="00B2369B" w:rsidRPr="00506298" w:rsidP="00B6695A">
      <w:pPr>
        <w:suppressAutoHyphens/>
        <w:ind w:left="284" w:right="709" w:firstLine="567"/>
        <w:jc w:val="both"/>
        <w:rPr>
          <w:sz w:val="28"/>
          <w:szCs w:val="28"/>
        </w:rPr>
      </w:pPr>
      <w:r w:rsidRPr="00506298">
        <w:rPr>
          <w:sz w:val="28"/>
          <w:szCs w:val="28"/>
        </w:rPr>
        <w:t>М</w:t>
      </w:r>
      <w:r w:rsidRPr="00506298" w:rsidR="00967EF8">
        <w:rPr>
          <w:sz w:val="28"/>
          <w:szCs w:val="28"/>
        </w:rPr>
        <w:t>ирово</w:t>
      </w:r>
      <w:r w:rsidRPr="00506298">
        <w:rPr>
          <w:sz w:val="28"/>
          <w:szCs w:val="28"/>
        </w:rPr>
        <w:t>й</w:t>
      </w:r>
      <w:r w:rsidRPr="00506298" w:rsidR="00967EF8">
        <w:rPr>
          <w:sz w:val="28"/>
          <w:szCs w:val="28"/>
        </w:rPr>
        <w:t xml:space="preserve"> судь</w:t>
      </w:r>
      <w:r w:rsidRPr="00506298">
        <w:rPr>
          <w:sz w:val="28"/>
          <w:szCs w:val="28"/>
        </w:rPr>
        <w:t>я</w:t>
      </w:r>
      <w:r w:rsidRPr="00506298">
        <w:rPr>
          <w:sz w:val="28"/>
          <w:szCs w:val="28"/>
        </w:rPr>
        <w:t xml:space="preserve"> судебного участка № 1</w:t>
      </w:r>
      <w:r w:rsidRPr="00506298">
        <w:rPr>
          <w:sz w:val="28"/>
          <w:szCs w:val="28"/>
        </w:rPr>
        <w:t>4</w:t>
      </w:r>
      <w:r w:rsidRPr="00506298">
        <w:rPr>
          <w:sz w:val="28"/>
          <w:szCs w:val="28"/>
        </w:rPr>
        <w:t xml:space="preserve"> Сургутского судебного района города окружного</w:t>
      </w:r>
      <w:r w:rsidRPr="00506298" w:rsidR="007F3501">
        <w:rPr>
          <w:sz w:val="28"/>
          <w:szCs w:val="28"/>
        </w:rPr>
        <w:t xml:space="preserve"> значения Сургута Долгов В.П., находящийся</w:t>
      </w:r>
      <w:r w:rsidRPr="00506298">
        <w:rPr>
          <w:sz w:val="28"/>
          <w:szCs w:val="28"/>
        </w:rPr>
        <w:t xml:space="preserve"> по адресу: Ханты-Мансийский АО-Югра г.</w:t>
      </w:r>
      <w:r w:rsidRPr="00506298" w:rsidR="007F3501">
        <w:rPr>
          <w:sz w:val="28"/>
          <w:szCs w:val="28"/>
        </w:rPr>
        <w:t xml:space="preserve"> </w:t>
      </w:r>
      <w:r w:rsidRPr="00506298">
        <w:rPr>
          <w:sz w:val="28"/>
          <w:szCs w:val="28"/>
        </w:rPr>
        <w:t xml:space="preserve">Сургут ул. </w:t>
      </w:r>
      <w:r w:rsidRPr="00506298" w:rsidR="004D06A9">
        <w:rPr>
          <w:sz w:val="28"/>
          <w:szCs w:val="28"/>
        </w:rPr>
        <w:t>Гагарина</w:t>
      </w:r>
      <w:r w:rsidRPr="00506298" w:rsidR="0070362C">
        <w:rPr>
          <w:sz w:val="28"/>
          <w:szCs w:val="28"/>
        </w:rPr>
        <w:t>, д.</w:t>
      </w:r>
      <w:r w:rsidRPr="00506298" w:rsidR="004D06A9">
        <w:rPr>
          <w:sz w:val="28"/>
          <w:szCs w:val="28"/>
        </w:rPr>
        <w:t xml:space="preserve"> 9, </w:t>
      </w:r>
      <w:r w:rsidRPr="00506298" w:rsidR="004D06A9">
        <w:rPr>
          <w:sz w:val="28"/>
          <w:szCs w:val="28"/>
        </w:rPr>
        <w:t>каб</w:t>
      </w:r>
      <w:r w:rsidRPr="00506298" w:rsidR="004D06A9">
        <w:rPr>
          <w:sz w:val="28"/>
          <w:szCs w:val="28"/>
        </w:rPr>
        <w:t>. 408</w:t>
      </w:r>
      <w:r w:rsidRPr="00506298">
        <w:rPr>
          <w:sz w:val="28"/>
          <w:szCs w:val="28"/>
        </w:rPr>
        <w:t xml:space="preserve">, рассмотрев материалы дела </w:t>
      </w:r>
      <w:r w:rsidRPr="00506298" w:rsidR="003900E3">
        <w:rPr>
          <w:sz w:val="28"/>
          <w:szCs w:val="28"/>
        </w:rPr>
        <w:t xml:space="preserve">об административном правонарушении, предусмотренном </w:t>
      </w:r>
      <w:r w:rsidRPr="00506298" w:rsidR="003900E3">
        <w:rPr>
          <w:color w:val="000099"/>
          <w:sz w:val="28"/>
          <w:szCs w:val="28"/>
        </w:rPr>
        <w:t xml:space="preserve">ч. </w:t>
      </w:r>
      <w:r w:rsidRPr="00506298" w:rsidR="0087144F">
        <w:rPr>
          <w:color w:val="000099"/>
          <w:sz w:val="28"/>
          <w:szCs w:val="28"/>
        </w:rPr>
        <w:t>5</w:t>
      </w:r>
      <w:r w:rsidRPr="00506298" w:rsidR="003900E3">
        <w:rPr>
          <w:color w:val="000099"/>
          <w:sz w:val="28"/>
          <w:szCs w:val="28"/>
        </w:rPr>
        <w:t xml:space="preserve"> ст. </w:t>
      </w:r>
      <w:r w:rsidRPr="00506298" w:rsidR="0087144F">
        <w:rPr>
          <w:color w:val="000099"/>
          <w:sz w:val="28"/>
          <w:szCs w:val="28"/>
        </w:rPr>
        <w:t>14.25</w:t>
      </w:r>
      <w:r w:rsidRPr="00506298" w:rsidR="003900E3">
        <w:rPr>
          <w:sz w:val="28"/>
          <w:szCs w:val="28"/>
        </w:rPr>
        <w:t xml:space="preserve"> КоАП РФ, </w:t>
      </w:r>
      <w:r w:rsidRPr="00506298">
        <w:rPr>
          <w:sz w:val="28"/>
          <w:szCs w:val="28"/>
        </w:rPr>
        <w:t xml:space="preserve">в отношении </w:t>
      </w:r>
    </w:p>
    <w:p w:rsidR="007157C1" w:rsidRPr="00506298" w:rsidP="00B6695A">
      <w:pPr>
        <w:ind w:left="284" w:right="709" w:firstLine="709"/>
        <w:jc w:val="both"/>
        <w:rPr>
          <w:sz w:val="28"/>
          <w:szCs w:val="28"/>
        </w:rPr>
      </w:pPr>
      <w:r w:rsidRPr="00506298">
        <w:rPr>
          <w:color w:val="000099"/>
          <w:sz w:val="28"/>
          <w:szCs w:val="28"/>
        </w:rPr>
        <w:t xml:space="preserve">должностного лица </w:t>
      </w:r>
      <w:r w:rsidR="007F19DE">
        <w:rPr>
          <w:color w:val="000099"/>
          <w:sz w:val="28"/>
          <w:szCs w:val="28"/>
        </w:rPr>
        <w:t xml:space="preserve">Губанова Дмитрия Игоревича, </w:t>
      </w:r>
      <w:r w:rsidR="00DD1DC4">
        <w:rPr>
          <w:sz w:val="28"/>
          <w:szCs w:val="28"/>
        </w:rPr>
        <w:t>&lt;&lt;***&gt;&gt;</w:t>
      </w:r>
      <w:r w:rsidRPr="00506298">
        <w:rPr>
          <w:color w:val="000099"/>
          <w:sz w:val="28"/>
          <w:szCs w:val="28"/>
        </w:rPr>
        <w:t>,</w:t>
      </w:r>
    </w:p>
    <w:p w:rsidR="00714FAE" w:rsidRPr="00506298" w:rsidP="00B6695A">
      <w:pPr>
        <w:ind w:right="709"/>
        <w:rPr>
          <w:sz w:val="28"/>
          <w:szCs w:val="28"/>
        </w:rPr>
      </w:pPr>
    </w:p>
    <w:p w:rsidR="00A71677" w:rsidRPr="00506298" w:rsidP="00B6695A">
      <w:pPr>
        <w:ind w:left="284" w:right="709" w:firstLine="567"/>
        <w:jc w:val="center"/>
        <w:rPr>
          <w:sz w:val="28"/>
          <w:szCs w:val="28"/>
        </w:rPr>
      </w:pPr>
      <w:r w:rsidRPr="00506298">
        <w:rPr>
          <w:sz w:val="28"/>
          <w:szCs w:val="28"/>
        </w:rPr>
        <w:t>УСТАНОВИЛ:</w:t>
      </w:r>
    </w:p>
    <w:p w:rsidR="0087144F" w:rsidRPr="00506298" w:rsidP="00B6695A">
      <w:pPr>
        <w:ind w:left="284" w:right="709" w:firstLine="567"/>
        <w:jc w:val="both"/>
        <w:rPr>
          <w:color w:val="000099"/>
          <w:sz w:val="28"/>
          <w:szCs w:val="28"/>
        </w:rPr>
      </w:pPr>
      <w:r w:rsidRPr="00B6695A">
        <w:rPr>
          <w:color w:val="000099"/>
          <w:sz w:val="28"/>
          <w:szCs w:val="28"/>
        </w:rPr>
        <w:t xml:space="preserve">Согласно протоколу от </w:t>
      </w:r>
      <w:r w:rsidR="0051601E">
        <w:rPr>
          <w:color w:val="000099"/>
          <w:sz w:val="28"/>
          <w:szCs w:val="28"/>
        </w:rPr>
        <w:t>1</w:t>
      </w:r>
      <w:r w:rsidR="007F19DE">
        <w:rPr>
          <w:color w:val="000099"/>
          <w:sz w:val="28"/>
          <w:szCs w:val="28"/>
        </w:rPr>
        <w:t>6</w:t>
      </w:r>
      <w:r w:rsidR="00AD525B">
        <w:rPr>
          <w:color w:val="000099"/>
          <w:sz w:val="28"/>
          <w:szCs w:val="28"/>
        </w:rPr>
        <w:t>.</w:t>
      </w:r>
      <w:r w:rsidR="0051601E">
        <w:rPr>
          <w:color w:val="000099"/>
          <w:sz w:val="28"/>
          <w:szCs w:val="28"/>
        </w:rPr>
        <w:t>04</w:t>
      </w:r>
      <w:r w:rsidR="00AD525B">
        <w:rPr>
          <w:color w:val="000099"/>
          <w:sz w:val="28"/>
          <w:szCs w:val="28"/>
        </w:rPr>
        <w:t>.</w:t>
      </w:r>
      <w:r w:rsidRPr="00B6695A">
        <w:rPr>
          <w:color w:val="000099"/>
          <w:sz w:val="28"/>
          <w:szCs w:val="28"/>
        </w:rPr>
        <w:t>202</w:t>
      </w:r>
      <w:r w:rsidR="0051601E">
        <w:rPr>
          <w:color w:val="000099"/>
          <w:sz w:val="28"/>
          <w:szCs w:val="28"/>
        </w:rPr>
        <w:t>5</w:t>
      </w:r>
      <w:r w:rsidRPr="00B6695A">
        <w:rPr>
          <w:color w:val="000099"/>
          <w:sz w:val="28"/>
          <w:szCs w:val="28"/>
        </w:rPr>
        <w:t xml:space="preserve"> года об административном правонарушении</w:t>
      </w:r>
      <w:r>
        <w:rPr>
          <w:color w:val="000099"/>
          <w:sz w:val="28"/>
          <w:szCs w:val="28"/>
        </w:rPr>
        <w:t>,</w:t>
      </w:r>
      <w:r w:rsidRPr="00B6695A">
        <w:rPr>
          <w:color w:val="000099"/>
          <w:sz w:val="28"/>
          <w:szCs w:val="28"/>
        </w:rPr>
        <w:t xml:space="preserve"> </w:t>
      </w:r>
      <w:r w:rsidR="007F19DE">
        <w:rPr>
          <w:color w:val="000099"/>
          <w:sz w:val="28"/>
          <w:szCs w:val="28"/>
        </w:rPr>
        <w:t>Губанов Д.И</w:t>
      </w:r>
      <w:r w:rsidR="0051601E">
        <w:rPr>
          <w:color w:val="000099"/>
          <w:sz w:val="28"/>
          <w:szCs w:val="28"/>
        </w:rPr>
        <w:t>.</w:t>
      </w:r>
      <w:r w:rsidRPr="00506298" w:rsidR="00967EF8">
        <w:rPr>
          <w:color w:val="000099"/>
          <w:sz w:val="28"/>
          <w:szCs w:val="28"/>
        </w:rPr>
        <w:t xml:space="preserve"> не предоставил повторно достоверные сведения об адресе юридического лица </w:t>
      </w:r>
      <w:r w:rsidR="00DD1DC4">
        <w:rPr>
          <w:sz w:val="28"/>
          <w:szCs w:val="28"/>
        </w:rPr>
        <w:t>&lt;&lt;***&gt;&gt;</w:t>
      </w:r>
      <w:r w:rsidRPr="00506298" w:rsidR="00967EF8">
        <w:rPr>
          <w:color w:val="000099"/>
          <w:sz w:val="28"/>
          <w:szCs w:val="28"/>
        </w:rPr>
        <w:t xml:space="preserve">» в срок </w:t>
      </w:r>
      <w:r w:rsidR="00FE577E">
        <w:rPr>
          <w:color w:val="000099"/>
          <w:sz w:val="28"/>
          <w:szCs w:val="28"/>
        </w:rPr>
        <w:t>2</w:t>
      </w:r>
      <w:r w:rsidR="0051601E">
        <w:rPr>
          <w:color w:val="000099"/>
          <w:sz w:val="28"/>
          <w:szCs w:val="28"/>
        </w:rPr>
        <w:t>5</w:t>
      </w:r>
      <w:r w:rsidRPr="00506298" w:rsidR="00967EF8">
        <w:rPr>
          <w:color w:val="000099"/>
          <w:sz w:val="28"/>
          <w:szCs w:val="28"/>
        </w:rPr>
        <w:t xml:space="preserve"> </w:t>
      </w:r>
      <w:r w:rsidR="0051601E">
        <w:rPr>
          <w:color w:val="000099"/>
          <w:sz w:val="28"/>
          <w:szCs w:val="28"/>
        </w:rPr>
        <w:t>февраля</w:t>
      </w:r>
      <w:r w:rsidRPr="00506298" w:rsidR="00967EF8">
        <w:rPr>
          <w:color w:val="000099"/>
          <w:sz w:val="28"/>
          <w:szCs w:val="28"/>
        </w:rPr>
        <w:t xml:space="preserve"> 202</w:t>
      </w:r>
      <w:r w:rsidR="0051601E">
        <w:rPr>
          <w:color w:val="000099"/>
          <w:sz w:val="28"/>
          <w:szCs w:val="28"/>
        </w:rPr>
        <w:t>5</w:t>
      </w:r>
      <w:r w:rsidRPr="00506298" w:rsidR="00967EF8">
        <w:rPr>
          <w:color w:val="000099"/>
          <w:sz w:val="28"/>
          <w:szCs w:val="28"/>
        </w:rPr>
        <w:t xml:space="preserve"> года в регистрирующий орган, то есть </w:t>
      </w:r>
      <w:r w:rsidRPr="00506298" w:rsidR="00D17A03">
        <w:rPr>
          <w:color w:val="000099"/>
          <w:sz w:val="28"/>
          <w:szCs w:val="28"/>
        </w:rPr>
        <w:t>М</w:t>
      </w:r>
      <w:r w:rsidRPr="00506298" w:rsidR="004D06A9">
        <w:rPr>
          <w:color w:val="000099"/>
          <w:sz w:val="28"/>
          <w:szCs w:val="28"/>
        </w:rPr>
        <w:t>И</w:t>
      </w:r>
      <w:r w:rsidRPr="00506298">
        <w:rPr>
          <w:color w:val="000099"/>
          <w:sz w:val="28"/>
          <w:szCs w:val="28"/>
        </w:rPr>
        <w:t xml:space="preserve">ФНС </w:t>
      </w:r>
      <w:r w:rsidRPr="00506298" w:rsidR="004D06A9">
        <w:rPr>
          <w:color w:val="000099"/>
          <w:sz w:val="28"/>
          <w:szCs w:val="28"/>
        </w:rPr>
        <w:t xml:space="preserve">России </w:t>
      </w:r>
      <w:r w:rsidRPr="00506298" w:rsidR="00D17A03">
        <w:rPr>
          <w:color w:val="000099"/>
          <w:sz w:val="28"/>
          <w:szCs w:val="28"/>
        </w:rPr>
        <w:t xml:space="preserve">№ 11 </w:t>
      </w:r>
      <w:r w:rsidRPr="00506298" w:rsidR="004D06A9">
        <w:rPr>
          <w:color w:val="000099"/>
          <w:sz w:val="28"/>
          <w:szCs w:val="28"/>
        </w:rPr>
        <w:t>по Ханты-Мансийско</w:t>
      </w:r>
      <w:r w:rsidRPr="00506298" w:rsidR="00967EF8">
        <w:rPr>
          <w:color w:val="000099"/>
          <w:sz w:val="28"/>
          <w:szCs w:val="28"/>
        </w:rPr>
        <w:t>му</w:t>
      </w:r>
      <w:r w:rsidRPr="00506298" w:rsidR="004D06A9">
        <w:rPr>
          <w:color w:val="000099"/>
          <w:sz w:val="28"/>
          <w:szCs w:val="28"/>
        </w:rPr>
        <w:t xml:space="preserve"> автономно</w:t>
      </w:r>
      <w:r w:rsidRPr="00506298" w:rsidR="00967EF8">
        <w:rPr>
          <w:color w:val="000099"/>
          <w:sz w:val="28"/>
          <w:szCs w:val="28"/>
        </w:rPr>
        <w:t>му</w:t>
      </w:r>
      <w:r w:rsidRPr="00506298" w:rsidR="004D06A9">
        <w:rPr>
          <w:color w:val="000099"/>
          <w:sz w:val="28"/>
          <w:szCs w:val="28"/>
        </w:rPr>
        <w:t xml:space="preserve"> округ</w:t>
      </w:r>
      <w:r w:rsidRPr="00506298" w:rsidR="00967EF8">
        <w:rPr>
          <w:color w:val="000099"/>
          <w:sz w:val="28"/>
          <w:szCs w:val="28"/>
        </w:rPr>
        <w:t>у-Югре.</w:t>
      </w:r>
    </w:p>
    <w:p w:rsidR="000E61DA" w:rsidRPr="00506298" w:rsidP="00B6695A">
      <w:pPr>
        <w:pStyle w:val="BodyTextIndent"/>
        <w:spacing w:after="0"/>
        <w:ind w:left="284" w:right="709" w:firstLine="567"/>
        <w:jc w:val="both"/>
        <w:rPr>
          <w:rFonts w:ascii="Times New Roman" w:eastAsia="Times New Roman" w:hAnsi="Times New Roman" w:cs="Times New Roman"/>
          <w:color w:val="000099"/>
          <w:sz w:val="28"/>
          <w:szCs w:val="28"/>
          <w:lang w:eastAsia="ru-RU"/>
        </w:rPr>
      </w:pPr>
      <w:r w:rsidRPr="00AD525B">
        <w:rPr>
          <w:rFonts w:ascii="Times New Roman" w:eastAsia="Times New Roman" w:hAnsi="Times New Roman" w:cs="Times New Roman"/>
          <w:color w:val="000099"/>
          <w:sz w:val="28"/>
          <w:szCs w:val="28"/>
          <w:lang w:eastAsia="ru-RU"/>
        </w:rPr>
        <w:t>Лицо, привлекаемое к административной ответственности, извещенное о времени и месте рассмотрения дела надлежащим образом (п. 6 Постановления Пленума ВС РФ от 24.03.2005 г. № 5),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отсутствие.</w:t>
      </w:r>
    </w:p>
    <w:p w:rsidR="007F3501" w:rsidRPr="00506298" w:rsidP="00B6695A">
      <w:pPr>
        <w:pStyle w:val="BodyTextIndent"/>
        <w:spacing w:after="0"/>
        <w:ind w:left="284" w:right="709" w:firstLine="567"/>
        <w:jc w:val="both"/>
        <w:rPr>
          <w:rFonts w:ascii="Times New Roman" w:eastAsia="Times New Roman" w:hAnsi="Times New Roman" w:cs="Times New Roman"/>
          <w:sz w:val="28"/>
          <w:szCs w:val="28"/>
          <w:lang w:eastAsia="ru-RU"/>
        </w:rPr>
      </w:pPr>
      <w:r w:rsidRPr="00506298">
        <w:rPr>
          <w:rFonts w:ascii="Times New Roman" w:eastAsia="Times New Roman" w:hAnsi="Times New Roman" w:cs="Times New Roman"/>
          <w:sz w:val="28"/>
          <w:szCs w:val="28"/>
          <w:lang w:eastAsia="ru-RU"/>
        </w:rPr>
        <w:t xml:space="preserve">В доказательство виновности </w:t>
      </w:r>
      <w:r w:rsidR="00AD525B">
        <w:rPr>
          <w:rFonts w:ascii="Times New Roman" w:eastAsia="Times New Roman" w:hAnsi="Times New Roman" w:cs="Times New Roman"/>
          <w:color w:val="000099"/>
          <w:sz w:val="28"/>
          <w:szCs w:val="28"/>
          <w:lang w:eastAsia="ru-RU"/>
        </w:rPr>
        <w:t>лица, привлекаемого к административной ответственности,</w:t>
      </w:r>
      <w:r w:rsidRPr="00506298" w:rsidR="00BC10EA">
        <w:rPr>
          <w:rFonts w:ascii="Times New Roman" w:eastAsia="Times New Roman" w:hAnsi="Times New Roman" w:cs="Times New Roman"/>
          <w:color w:val="000099"/>
          <w:sz w:val="28"/>
          <w:szCs w:val="28"/>
          <w:lang w:eastAsia="ru-RU"/>
        </w:rPr>
        <w:t xml:space="preserve"> </w:t>
      </w:r>
      <w:r w:rsidRPr="00506298">
        <w:rPr>
          <w:rFonts w:ascii="Times New Roman" w:eastAsia="Times New Roman" w:hAnsi="Times New Roman" w:cs="Times New Roman"/>
          <w:color w:val="000099"/>
          <w:sz w:val="28"/>
          <w:szCs w:val="28"/>
          <w:lang w:eastAsia="ru-RU"/>
        </w:rPr>
        <w:t>в</w:t>
      </w:r>
      <w:r w:rsidRPr="00506298">
        <w:rPr>
          <w:rFonts w:ascii="Times New Roman" w:eastAsia="Times New Roman" w:hAnsi="Times New Roman" w:cs="Times New Roman"/>
          <w:sz w:val="28"/>
          <w:szCs w:val="28"/>
          <w:lang w:eastAsia="ru-RU"/>
        </w:rPr>
        <w:t xml:space="preserve"> совершении правонарушения суду представлены следующие документы: </w:t>
      </w:r>
    </w:p>
    <w:p w:rsidR="009F0E83"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sz w:val="28"/>
          <w:szCs w:val="28"/>
        </w:rPr>
        <w:t>-</w:t>
      </w:r>
      <w:r w:rsidRPr="00506298" w:rsidR="00B2369B">
        <w:rPr>
          <w:rFonts w:ascii="Times New Roman" w:hAnsi="Times New Roman" w:cs="Times New Roman"/>
          <w:sz w:val="28"/>
          <w:szCs w:val="28"/>
        </w:rPr>
        <w:t>протокол об административном правонарушении</w:t>
      </w:r>
      <w:r w:rsidRPr="00506298" w:rsidR="00B2369B">
        <w:rPr>
          <w:rFonts w:ascii="Times New Roman" w:hAnsi="Times New Roman" w:cs="Times New Roman"/>
          <w:color w:val="000080"/>
          <w:sz w:val="28"/>
          <w:szCs w:val="28"/>
        </w:rPr>
        <w:t xml:space="preserve"> от </w:t>
      </w:r>
      <w:r w:rsidR="0051601E">
        <w:rPr>
          <w:rFonts w:ascii="Times New Roman" w:hAnsi="Times New Roman" w:cs="Times New Roman"/>
          <w:color w:val="000080"/>
          <w:sz w:val="28"/>
          <w:szCs w:val="28"/>
        </w:rPr>
        <w:t>1</w:t>
      </w:r>
      <w:r w:rsidR="007F19DE">
        <w:rPr>
          <w:rFonts w:ascii="Times New Roman" w:hAnsi="Times New Roman" w:cs="Times New Roman"/>
          <w:color w:val="000080"/>
          <w:sz w:val="28"/>
          <w:szCs w:val="28"/>
        </w:rPr>
        <w:t>6</w:t>
      </w:r>
      <w:r w:rsidRPr="00506298" w:rsidR="00967EF8">
        <w:rPr>
          <w:rFonts w:ascii="Times New Roman" w:hAnsi="Times New Roman" w:cs="Times New Roman"/>
          <w:color w:val="000080"/>
          <w:sz w:val="28"/>
          <w:szCs w:val="28"/>
        </w:rPr>
        <w:t>.</w:t>
      </w:r>
      <w:r w:rsidR="0051601E">
        <w:rPr>
          <w:rFonts w:ascii="Times New Roman" w:hAnsi="Times New Roman" w:cs="Times New Roman"/>
          <w:color w:val="000080"/>
          <w:sz w:val="28"/>
          <w:szCs w:val="28"/>
        </w:rPr>
        <w:t>04</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sidR="00434321">
        <w:rPr>
          <w:rFonts w:ascii="Times New Roman" w:hAnsi="Times New Roman" w:cs="Times New Roman"/>
          <w:color w:val="000080"/>
          <w:sz w:val="28"/>
          <w:szCs w:val="28"/>
        </w:rPr>
        <w:t xml:space="preserve"> </w:t>
      </w:r>
      <w:r w:rsidRPr="00506298" w:rsidR="00D6287B">
        <w:rPr>
          <w:rFonts w:ascii="Times New Roman" w:hAnsi="Times New Roman" w:cs="Times New Roman"/>
          <w:color w:val="000080"/>
          <w:sz w:val="28"/>
          <w:szCs w:val="28"/>
        </w:rPr>
        <w:t>года</w:t>
      </w:r>
      <w:r w:rsidRPr="00506298" w:rsidR="00F151BE">
        <w:rPr>
          <w:rFonts w:ascii="Times New Roman" w:hAnsi="Times New Roman" w:cs="Times New Roman"/>
          <w:color w:val="000080"/>
          <w:sz w:val="28"/>
          <w:szCs w:val="28"/>
        </w:rPr>
        <w:t>;</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уведомления о необходимости предоставления достоверных сведений от </w:t>
      </w:r>
      <w:r w:rsidR="0051601E">
        <w:rPr>
          <w:rFonts w:ascii="Times New Roman" w:hAnsi="Times New Roman" w:cs="Times New Roman"/>
          <w:color w:val="000080"/>
          <w:sz w:val="28"/>
          <w:szCs w:val="28"/>
        </w:rPr>
        <w:t>2</w:t>
      </w:r>
      <w:r w:rsidR="00FE577E">
        <w:rPr>
          <w:rFonts w:ascii="Times New Roman" w:hAnsi="Times New Roman" w:cs="Times New Roman"/>
          <w:color w:val="000080"/>
          <w:sz w:val="28"/>
          <w:szCs w:val="28"/>
        </w:rPr>
        <w:t>1</w:t>
      </w:r>
      <w:r w:rsidRPr="00506298">
        <w:rPr>
          <w:rFonts w:ascii="Times New Roman" w:hAnsi="Times New Roman" w:cs="Times New Roman"/>
          <w:color w:val="000080"/>
          <w:sz w:val="28"/>
          <w:szCs w:val="28"/>
        </w:rPr>
        <w:t>.0</w:t>
      </w:r>
      <w:r w:rsidR="0051601E">
        <w:rPr>
          <w:rFonts w:ascii="Times New Roman" w:hAnsi="Times New Roman" w:cs="Times New Roman"/>
          <w:color w:val="000080"/>
          <w:sz w:val="28"/>
          <w:szCs w:val="28"/>
        </w:rPr>
        <w:t>1</w:t>
      </w:r>
      <w:r w:rsidRPr="0050629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Pr>
          <w:rFonts w:ascii="Times New Roman" w:hAnsi="Times New Roman" w:cs="Times New Roman"/>
          <w:color w:val="000080"/>
          <w:sz w:val="28"/>
          <w:szCs w:val="28"/>
        </w:rPr>
        <w:t xml:space="preserve"> г.,</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отчёты об отслеживании отправлений,</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протокол осмотра от </w:t>
      </w:r>
      <w:r w:rsidR="007F19DE">
        <w:rPr>
          <w:rFonts w:ascii="Times New Roman" w:hAnsi="Times New Roman" w:cs="Times New Roman"/>
          <w:color w:val="000080"/>
          <w:sz w:val="28"/>
          <w:szCs w:val="28"/>
        </w:rPr>
        <w:t>18</w:t>
      </w:r>
      <w:r w:rsidRPr="00506298">
        <w:rPr>
          <w:rFonts w:ascii="Times New Roman" w:hAnsi="Times New Roman" w:cs="Times New Roman"/>
          <w:color w:val="000080"/>
          <w:sz w:val="28"/>
          <w:szCs w:val="28"/>
        </w:rPr>
        <w:t>.</w:t>
      </w:r>
      <w:r w:rsidR="0051601E">
        <w:rPr>
          <w:rFonts w:ascii="Times New Roman" w:hAnsi="Times New Roman" w:cs="Times New Roman"/>
          <w:color w:val="000080"/>
          <w:sz w:val="28"/>
          <w:szCs w:val="28"/>
        </w:rPr>
        <w:t>12</w:t>
      </w:r>
      <w:r w:rsidRPr="0050629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967EF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фотоматериал,</w:t>
      </w:r>
    </w:p>
    <w:p w:rsidR="00AD525B" w:rsidRPr="00506298" w:rsidP="00B6695A">
      <w:pPr>
        <w:pStyle w:val="BodyTextIndent"/>
        <w:spacing w:after="0"/>
        <w:ind w:left="284" w:right="709" w:firstLine="567"/>
        <w:jc w:val="both"/>
        <w:rPr>
          <w:rFonts w:ascii="Times New Roman" w:hAnsi="Times New Roman" w:cs="Times New Roman"/>
          <w:color w:val="000080"/>
          <w:sz w:val="28"/>
          <w:szCs w:val="28"/>
        </w:rPr>
      </w:pPr>
      <w:r>
        <w:rPr>
          <w:rFonts w:ascii="Times New Roman" w:hAnsi="Times New Roman" w:cs="Times New Roman"/>
          <w:color w:val="000080"/>
          <w:sz w:val="28"/>
          <w:szCs w:val="28"/>
        </w:rPr>
        <w:t>- диск материалами, подтверждающими административной правонарушение;</w:t>
      </w:r>
    </w:p>
    <w:p w:rsidR="003D2801"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постановление от </w:t>
      </w:r>
      <w:r w:rsidR="0051601E">
        <w:rPr>
          <w:rFonts w:ascii="Times New Roman" w:hAnsi="Times New Roman" w:cs="Times New Roman"/>
          <w:color w:val="000080"/>
          <w:sz w:val="28"/>
          <w:szCs w:val="28"/>
        </w:rPr>
        <w:t>2</w:t>
      </w:r>
      <w:r w:rsidR="007F19DE">
        <w:rPr>
          <w:rFonts w:ascii="Times New Roman" w:hAnsi="Times New Roman" w:cs="Times New Roman"/>
          <w:color w:val="000080"/>
          <w:sz w:val="28"/>
          <w:szCs w:val="28"/>
        </w:rPr>
        <w:t>5</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7F19DE">
        <w:rPr>
          <w:rFonts w:ascii="Times New Roman" w:hAnsi="Times New Roman" w:cs="Times New Roman"/>
          <w:color w:val="000080"/>
          <w:sz w:val="28"/>
          <w:szCs w:val="28"/>
        </w:rPr>
        <w:t>7</w:t>
      </w:r>
      <w:r w:rsidRPr="00506298" w:rsidR="00967EF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sidR="00500772">
        <w:rPr>
          <w:rFonts w:ascii="Times New Roman" w:hAnsi="Times New Roman" w:cs="Times New Roman"/>
          <w:color w:val="000080"/>
          <w:sz w:val="28"/>
          <w:szCs w:val="28"/>
        </w:rPr>
        <w:t xml:space="preserve"> </w:t>
      </w:r>
      <w:r w:rsidRPr="00506298" w:rsidR="007157C1">
        <w:rPr>
          <w:rFonts w:ascii="Times New Roman" w:hAnsi="Times New Roman" w:cs="Times New Roman"/>
          <w:color w:val="000080"/>
          <w:sz w:val="28"/>
          <w:szCs w:val="28"/>
        </w:rPr>
        <w:t>г.</w:t>
      </w:r>
      <w:r w:rsidRPr="00506298" w:rsidR="00C0636C">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о признании </w:t>
      </w:r>
      <w:r w:rsidR="007F19DE">
        <w:rPr>
          <w:rFonts w:ascii="Times New Roman" w:hAnsi="Times New Roman" w:cs="Times New Roman"/>
          <w:color w:val="000080"/>
          <w:sz w:val="28"/>
          <w:szCs w:val="28"/>
        </w:rPr>
        <w:t>Губанова Д.И</w:t>
      </w:r>
      <w:r w:rsidRPr="00506298" w:rsidR="00967EF8">
        <w:rPr>
          <w:rFonts w:ascii="Times New Roman" w:hAnsi="Times New Roman" w:cs="Times New Roman"/>
          <w:color w:val="000080"/>
          <w:sz w:val="28"/>
          <w:szCs w:val="28"/>
        </w:rPr>
        <w:t>.</w:t>
      </w:r>
      <w:r w:rsidRPr="00506298">
        <w:rPr>
          <w:rFonts w:ascii="Times New Roman" w:hAnsi="Times New Roman" w:cs="Times New Roman"/>
          <w:color w:val="000080"/>
          <w:sz w:val="28"/>
          <w:szCs w:val="28"/>
        </w:rPr>
        <w:t xml:space="preserve"> виновн</w:t>
      </w:r>
      <w:r w:rsidRPr="00506298" w:rsidR="008000C3">
        <w:rPr>
          <w:rFonts w:ascii="Times New Roman" w:hAnsi="Times New Roman" w:cs="Times New Roman"/>
          <w:color w:val="000080"/>
          <w:sz w:val="28"/>
          <w:szCs w:val="28"/>
        </w:rPr>
        <w:t>ым</w:t>
      </w:r>
      <w:r w:rsidRPr="00506298">
        <w:rPr>
          <w:rFonts w:ascii="Times New Roman" w:hAnsi="Times New Roman" w:cs="Times New Roman"/>
          <w:color w:val="000080"/>
          <w:sz w:val="28"/>
          <w:szCs w:val="28"/>
        </w:rPr>
        <w:t xml:space="preserve"> в совершении правонарушения, предусмотренного ч. 4 ст. 14.25 КоАП РФ, которое вступило в законную силу </w:t>
      </w:r>
      <w:r w:rsidR="007F19DE">
        <w:rPr>
          <w:rFonts w:ascii="Times New Roman" w:hAnsi="Times New Roman" w:cs="Times New Roman"/>
          <w:color w:val="000080"/>
          <w:sz w:val="28"/>
          <w:szCs w:val="28"/>
        </w:rPr>
        <w:t>03</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51601E">
        <w:rPr>
          <w:rFonts w:ascii="Times New Roman" w:hAnsi="Times New Roman" w:cs="Times New Roman"/>
          <w:color w:val="000080"/>
          <w:sz w:val="28"/>
          <w:szCs w:val="28"/>
        </w:rPr>
        <w:t>9</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BC10EA"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выписка из ЕГРЮЛ, согласно которой местом нахождения </w:t>
      </w:r>
      <w:r w:rsidR="00DD1DC4">
        <w:rPr>
          <w:sz w:val="28"/>
          <w:szCs w:val="28"/>
        </w:rPr>
        <w:t>&lt;&lt;***&gt;&gt;</w:t>
      </w:r>
      <w:r w:rsidRPr="00506298">
        <w:rPr>
          <w:rFonts w:ascii="Times New Roman" w:hAnsi="Times New Roman" w:cs="Times New Roman"/>
          <w:color w:val="000080"/>
          <w:sz w:val="28"/>
          <w:szCs w:val="28"/>
        </w:rPr>
        <w:t xml:space="preserve">» является: ХМАО-Югра, г. Сургут, ул. </w:t>
      </w:r>
      <w:r w:rsidR="0051601E">
        <w:rPr>
          <w:rFonts w:ascii="Times New Roman" w:hAnsi="Times New Roman" w:cs="Times New Roman"/>
          <w:color w:val="000080"/>
          <w:sz w:val="28"/>
          <w:szCs w:val="28"/>
        </w:rPr>
        <w:t>Энергостроителей</w:t>
      </w:r>
      <w:r w:rsidR="0051601E">
        <w:rPr>
          <w:rFonts w:ascii="Times New Roman" w:hAnsi="Times New Roman" w:cs="Times New Roman"/>
          <w:color w:val="000080"/>
          <w:sz w:val="28"/>
          <w:szCs w:val="28"/>
        </w:rPr>
        <w:t xml:space="preserve"> д. </w:t>
      </w:r>
      <w:r w:rsidR="007F19DE">
        <w:rPr>
          <w:rFonts w:ascii="Times New Roman" w:hAnsi="Times New Roman" w:cs="Times New Roman"/>
          <w:color w:val="000080"/>
          <w:sz w:val="28"/>
          <w:szCs w:val="28"/>
        </w:rPr>
        <w:t>4</w:t>
      </w:r>
      <w:r w:rsidR="0051601E">
        <w:rPr>
          <w:rFonts w:ascii="Times New Roman" w:hAnsi="Times New Roman" w:cs="Times New Roman"/>
          <w:color w:val="000080"/>
          <w:sz w:val="28"/>
          <w:szCs w:val="28"/>
        </w:rPr>
        <w:t xml:space="preserve"> оф. </w:t>
      </w:r>
      <w:r w:rsidR="007F19DE">
        <w:rPr>
          <w:rFonts w:ascii="Times New Roman" w:hAnsi="Times New Roman" w:cs="Times New Roman"/>
          <w:color w:val="000080"/>
          <w:sz w:val="28"/>
          <w:szCs w:val="28"/>
        </w:rPr>
        <w:t>7</w:t>
      </w:r>
      <w:r w:rsidRPr="00506298">
        <w:rPr>
          <w:rFonts w:ascii="Times New Roman" w:hAnsi="Times New Roman" w:cs="Times New Roman"/>
          <w:color w:val="000080"/>
          <w:sz w:val="28"/>
          <w:szCs w:val="28"/>
        </w:rPr>
        <w:t>.</w:t>
      </w:r>
    </w:p>
    <w:p w:rsidR="00341B59" w:rsidRPr="00506298" w:rsidP="00B6695A">
      <w:pPr>
        <w:ind w:left="284" w:right="709" w:firstLine="567"/>
        <w:jc w:val="both"/>
        <w:rPr>
          <w:color w:val="000099"/>
          <w:sz w:val="28"/>
          <w:szCs w:val="28"/>
        </w:rPr>
      </w:pPr>
      <w:r w:rsidRPr="00506298">
        <w:rPr>
          <w:color w:val="000099"/>
          <w:sz w:val="28"/>
          <w:szCs w:val="28"/>
        </w:rPr>
        <w:t>Исследовав представленные доказательства, мировой судья приходит к следующему.</w:t>
      </w:r>
    </w:p>
    <w:p w:rsidR="00B6695A" w:rsidRPr="00B6695A" w:rsidP="00B6695A">
      <w:pPr>
        <w:suppressAutoHyphens/>
        <w:ind w:left="284" w:right="709" w:firstLine="567"/>
        <w:jc w:val="both"/>
        <w:rPr>
          <w:sz w:val="28"/>
          <w:szCs w:val="28"/>
        </w:rPr>
      </w:pPr>
      <w:r w:rsidRPr="00B6695A">
        <w:rPr>
          <w:sz w:val="28"/>
          <w:szCs w:val="28"/>
        </w:rPr>
        <w:t>На 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6695A" w:rsidRPr="00B6695A" w:rsidP="00B6695A">
      <w:pPr>
        <w:suppressAutoHyphens/>
        <w:ind w:left="284" w:right="709" w:firstLine="567"/>
        <w:jc w:val="both"/>
        <w:rPr>
          <w:sz w:val="28"/>
          <w:szCs w:val="28"/>
        </w:rPr>
      </w:pPr>
      <w:r w:rsidRPr="00B6695A">
        <w:rPr>
          <w:sz w:val="28"/>
          <w:szCs w:val="28"/>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w:t>
      </w:r>
    </w:p>
    <w:p w:rsidR="00B6695A" w:rsidRPr="00B6695A" w:rsidP="00B6695A">
      <w:pPr>
        <w:suppressAutoHyphens/>
        <w:ind w:left="284" w:right="709" w:firstLine="567"/>
        <w:jc w:val="both"/>
        <w:rPr>
          <w:sz w:val="28"/>
          <w:szCs w:val="28"/>
        </w:rPr>
      </w:pPr>
      <w:r w:rsidRPr="00B6695A">
        <w:rPr>
          <w:sz w:val="28"/>
          <w:szCs w:val="28"/>
        </w:rPr>
        <w:t>Согласно пункту "в" части 1 статьи 5 Федерального закона от 8 августа 2001 года N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6695A" w:rsidRPr="00B6695A" w:rsidP="00B6695A">
      <w:pPr>
        <w:suppressAutoHyphens/>
        <w:ind w:left="284" w:right="709" w:firstLine="567"/>
        <w:jc w:val="both"/>
        <w:rPr>
          <w:sz w:val="28"/>
          <w:szCs w:val="28"/>
        </w:rPr>
      </w:pPr>
      <w:r w:rsidRPr="00B6695A">
        <w:rPr>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N 129-ФЗ).</w:t>
      </w:r>
    </w:p>
    <w:p w:rsidR="00B6695A" w:rsidRPr="00B6695A" w:rsidP="00B6695A">
      <w:pPr>
        <w:suppressAutoHyphens/>
        <w:ind w:left="284" w:right="709" w:firstLine="567"/>
        <w:jc w:val="both"/>
        <w:rPr>
          <w:sz w:val="28"/>
          <w:szCs w:val="28"/>
        </w:rPr>
      </w:pPr>
      <w:r w:rsidRPr="00B6695A">
        <w:rPr>
          <w:sz w:val="28"/>
          <w:szCs w:val="28"/>
        </w:rPr>
        <w:t>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B6695A" w:rsidRPr="00B6695A" w:rsidP="00B6695A">
      <w:pPr>
        <w:suppressAutoHyphens/>
        <w:ind w:left="284" w:right="709" w:firstLine="567"/>
        <w:jc w:val="both"/>
        <w:rPr>
          <w:sz w:val="28"/>
          <w:szCs w:val="28"/>
        </w:rPr>
      </w:pPr>
      <w:r w:rsidRPr="00B6695A">
        <w:rPr>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 материалов дела следует, что изначально в </w:t>
      </w:r>
      <w:r w:rsidR="007F19DE">
        <w:rPr>
          <w:color w:val="000099"/>
          <w:sz w:val="28"/>
          <w:szCs w:val="28"/>
        </w:rPr>
        <w:t>феврале</w:t>
      </w:r>
      <w:r w:rsidRPr="00F35499" w:rsidR="00AD525B">
        <w:rPr>
          <w:color w:val="000099"/>
          <w:sz w:val="28"/>
          <w:szCs w:val="28"/>
        </w:rPr>
        <w:t xml:space="preserve"> 202</w:t>
      </w:r>
      <w:r w:rsidR="001F4F85">
        <w:rPr>
          <w:color w:val="000099"/>
          <w:sz w:val="28"/>
          <w:szCs w:val="28"/>
        </w:rPr>
        <w:t>4</w:t>
      </w:r>
      <w:r w:rsidRPr="00F35499">
        <w:rPr>
          <w:color w:val="000099"/>
          <w:sz w:val="28"/>
          <w:szCs w:val="28"/>
        </w:rPr>
        <w:t xml:space="preserve"> года административным органом была установлена недостоверность информации о месте нахождения юридического лица </w:t>
      </w:r>
      <w:r w:rsidR="00DD1DC4">
        <w:rPr>
          <w:sz w:val="28"/>
          <w:szCs w:val="28"/>
        </w:rPr>
        <w:t>&lt;&lt;***&gt;&gt;</w:t>
      </w:r>
      <w:r w:rsidRPr="00F35499">
        <w:rPr>
          <w:color w:val="000099"/>
          <w:sz w:val="28"/>
          <w:szCs w:val="28"/>
        </w:rPr>
        <w:t xml:space="preserve">, содержащейся в ЕГРЮЛ, о чем было направлено уведомление о необходимости предоставления достоверных сведений, которое в установленный срок не было исполнено </w:t>
      </w:r>
      <w:r w:rsidR="007F19DE">
        <w:rPr>
          <w:color w:val="000099"/>
          <w:sz w:val="28"/>
          <w:szCs w:val="28"/>
        </w:rPr>
        <w:t>Губановым Д.И</w:t>
      </w:r>
      <w:r w:rsidRPr="00F35499">
        <w:rPr>
          <w:color w:val="000099"/>
          <w:sz w:val="28"/>
          <w:szCs w:val="28"/>
        </w:rPr>
        <w:t>.</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В результате </w:t>
      </w:r>
      <w:r w:rsidR="001F4F85">
        <w:rPr>
          <w:color w:val="000099"/>
          <w:sz w:val="28"/>
          <w:szCs w:val="28"/>
        </w:rPr>
        <w:t>2</w:t>
      </w:r>
      <w:r w:rsidR="007F19DE">
        <w:rPr>
          <w:color w:val="000099"/>
          <w:sz w:val="28"/>
          <w:szCs w:val="28"/>
        </w:rPr>
        <w:t>5</w:t>
      </w:r>
      <w:r w:rsidRPr="00F35499">
        <w:rPr>
          <w:color w:val="000099"/>
          <w:sz w:val="28"/>
          <w:szCs w:val="28"/>
        </w:rPr>
        <w:t>.</w:t>
      </w:r>
      <w:r w:rsidRPr="00F35499" w:rsidR="00EE43F0">
        <w:rPr>
          <w:color w:val="000099"/>
          <w:sz w:val="28"/>
          <w:szCs w:val="28"/>
        </w:rPr>
        <w:t>0</w:t>
      </w:r>
      <w:r w:rsidR="007F19DE">
        <w:rPr>
          <w:color w:val="000099"/>
          <w:sz w:val="28"/>
          <w:szCs w:val="28"/>
        </w:rPr>
        <w:t>7</w:t>
      </w:r>
      <w:r w:rsidRPr="00F35499">
        <w:rPr>
          <w:color w:val="000099"/>
          <w:sz w:val="28"/>
          <w:szCs w:val="28"/>
        </w:rPr>
        <w:t>.202</w:t>
      </w:r>
      <w:r w:rsidRPr="00F35499" w:rsidR="00EE43F0">
        <w:rPr>
          <w:color w:val="000099"/>
          <w:sz w:val="28"/>
          <w:szCs w:val="28"/>
        </w:rPr>
        <w:t>4</w:t>
      </w:r>
      <w:r w:rsidRPr="00F35499">
        <w:rPr>
          <w:color w:val="000099"/>
          <w:sz w:val="28"/>
          <w:szCs w:val="28"/>
        </w:rPr>
        <w:t xml:space="preserve"> постановлением начальника </w:t>
      </w:r>
      <w:r w:rsidRPr="00F35499" w:rsidR="00EE43F0">
        <w:rPr>
          <w:color w:val="000099"/>
          <w:sz w:val="28"/>
          <w:szCs w:val="28"/>
        </w:rPr>
        <w:t>МИФНС № 11 по ХМАО-Югре</w:t>
      </w:r>
      <w:r w:rsidRPr="00F35499">
        <w:rPr>
          <w:color w:val="000099"/>
          <w:sz w:val="28"/>
          <w:szCs w:val="28"/>
        </w:rPr>
        <w:t xml:space="preserve"> </w:t>
      </w:r>
      <w:r w:rsidR="007F19DE">
        <w:rPr>
          <w:color w:val="000099"/>
          <w:sz w:val="28"/>
          <w:szCs w:val="28"/>
        </w:rPr>
        <w:t>Губанов Д.И</w:t>
      </w:r>
      <w:r w:rsidRPr="00F35499">
        <w:rPr>
          <w:color w:val="000099"/>
          <w:sz w:val="28"/>
          <w:szCs w:val="28"/>
        </w:rPr>
        <w:t>. был привлечен к административной ответственности по части 4 статьи 14.25 Кодекса Российской Федерации об административных правонарушениях.</w:t>
      </w:r>
    </w:p>
    <w:p w:rsidR="00B6695A" w:rsidRPr="00F35499" w:rsidP="00B6695A">
      <w:pPr>
        <w:suppressAutoHyphens/>
        <w:ind w:left="284" w:right="709" w:firstLine="567"/>
        <w:jc w:val="both"/>
        <w:rPr>
          <w:color w:val="000099"/>
          <w:sz w:val="28"/>
          <w:szCs w:val="28"/>
        </w:rPr>
      </w:pPr>
      <w:r>
        <w:rPr>
          <w:color w:val="000099"/>
          <w:sz w:val="28"/>
          <w:szCs w:val="28"/>
        </w:rPr>
        <w:t>1</w:t>
      </w:r>
      <w:r w:rsidR="007F19DE">
        <w:rPr>
          <w:color w:val="000099"/>
          <w:sz w:val="28"/>
          <w:szCs w:val="28"/>
        </w:rPr>
        <w:t>6</w:t>
      </w:r>
      <w:r w:rsidRPr="00F35499" w:rsidR="00EE43F0">
        <w:rPr>
          <w:color w:val="000099"/>
          <w:sz w:val="28"/>
          <w:szCs w:val="28"/>
        </w:rPr>
        <w:t>.</w:t>
      </w:r>
      <w:r>
        <w:rPr>
          <w:color w:val="000099"/>
          <w:sz w:val="28"/>
          <w:szCs w:val="28"/>
        </w:rPr>
        <w:t>04.2</w:t>
      </w:r>
      <w:r w:rsidRPr="00F35499" w:rsidR="00EE43F0">
        <w:rPr>
          <w:color w:val="000099"/>
          <w:sz w:val="28"/>
          <w:szCs w:val="28"/>
        </w:rPr>
        <w:t>02</w:t>
      </w:r>
      <w:r>
        <w:rPr>
          <w:color w:val="000099"/>
          <w:sz w:val="28"/>
          <w:szCs w:val="28"/>
        </w:rPr>
        <w:t>5</w:t>
      </w:r>
      <w:r w:rsidRPr="00F35499">
        <w:rPr>
          <w:color w:val="000099"/>
          <w:sz w:val="28"/>
          <w:szCs w:val="28"/>
        </w:rPr>
        <w:t xml:space="preserve"> года должностным лицом </w:t>
      </w:r>
      <w:r w:rsidRPr="00F35499" w:rsidR="00176831">
        <w:rPr>
          <w:color w:val="000099"/>
          <w:sz w:val="28"/>
          <w:szCs w:val="28"/>
        </w:rPr>
        <w:t>М</w:t>
      </w:r>
      <w:r w:rsidRPr="00F35499">
        <w:rPr>
          <w:color w:val="000099"/>
          <w:sz w:val="28"/>
          <w:szCs w:val="28"/>
        </w:rPr>
        <w:t>ИФНС России</w:t>
      </w:r>
      <w:r w:rsidRPr="00F35499" w:rsidR="00176831">
        <w:rPr>
          <w:color w:val="000099"/>
          <w:sz w:val="28"/>
          <w:szCs w:val="28"/>
        </w:rPr>
        <w:t xml:space="preserve"> № 11</w:t>
      </w:r>
      <w:r w:rsidRPr="00F35499">
        <w:rPr>
          <w:color w:val="000099"/>
          <w:sz w:val="28"/>
          <w:szCs w:val="28"/>
        </w:rPr>
        <w:t xml:space="preserve"> по ХМАО-Югры в отношении </w:t>
      </w:r>
      <w:r w:rsidR="00DD1DC4">
        <w:rPr>
          <w:sz w:val="28"/>
          <w:szCs w:val="28"/>
        </w:rPr>
        <w:t>&lt;&lt;***&gt;&gt;</w:t>
      </w:r>
      <w:r w:rsidR="00DD1DC4">
        <w:rPr>
          <w:sz w:val="28"/>
          <w:szCs w:val="28"/>
        </w:rPr>
        <w:t xml:space="preserve"> </w:t>
      </w:r>
      <w:r w:rsidRPr="00F35499">
        <w:rPr>
          <w:color w:val="000099"/>
          <w:sz w:val="28"/>
          <w:szCs w:val="28"/>
        </w:rPr>
        <w:t>составлен протокол об административном правонарушении, предусмотренном частью 5 статьи 14.25 Кодекса Российской Федерации об административных правонарушениях, за повторное совершение правонарушения, предусмотренного частью 4 статьи 14.25 Кодекса Российской Федерации об административных правонарушениях, выразившегося в дальнейшем (повторном) непредставлении в орган, осуществляющий государственную регистрацию юридических лиц, сведений о смене юридическом лицом адреса места нахождения по повторному уведомлению.</w:t>
      </w:r>
      <w:r w:rsidR="00F35499">
        <w:rPr>
          <w:color w:val="000099"/>
          <w:sz w:val="28"/>
          <w:szCs w:val="28"/>
        </w:rPr>
        <w:t xml:space="preserve"> </w:t>
      </w:r>
    </w:p>
    <w:p w:rsidR="00B6695A" w:rsidRPr="00B6695A" w:rsidP="00B6695A">
      <w:pPr>
        <w:suppressAutoHyphens/>
        <w:ind w:left="284" w:right="709" w:firstLine="567"/>
        <w:jc w:val="both"/>
        <w:rPr>
          <w:sz w:val="28"/>
          <w:szCs w:val="28"/>
        </w:rPr>
      </w:pPr>
      <w:r w:rsidRPr="00B6695A">
        <w:rPr>
          <w:sz w:val="28"/>
          <w:szCs w:val="28"/>
        </w:rPr>
        <w:t>В соответствии с разъяснениями, которые даны 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B6695A" w:rsidRPr="00B6695A" w:rsidP="00B6695A">
      <w:pPr>
        <w:suppressAutoHyphens/>
        <w:ind w:left="284" w:right="709" w:firstLine="567"/>
        <w:jc w:val="both"/>
        <w:rPr>
          <w:sz w:val="28"/>
          <w:szCs w:val="28"/>
        </w:rPr>
      </w:pPr>
      <w:r w:rsidRPr="00B6695A">
        <w:rPr>
          <w:sz w:val="28"/>
          <w:szCs w:val="28"/>
        </w:rPr>
        <w:t>В соответствии с частью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007F19DE">
        <w:rPr>
          <w:color w:val="000099"/>
          <w:sz w:val="28"/>
          <w:szCs w:val="28"/>
        </w:rPr>
        <w:t>Губанова Д.И</w:t>
      </w:r>
      <w:r w:rsidRPr="00F35499">
        <w:rPr>
          <w:color w:val="000099"/>
          <w:sz w:val="28"/>
          <w:szCs w:val="28"/>
        </w:rPr>
        <w:t>. к административной ответственности по части 4 статьи 14.25 Кодекса Российской Федерации об административных правонарушениях</w:t>
      </w:r>
      <w:r w:rsidR="00DD1DC4">
        <w:rPr>
          <w:sz w:val="28"/>
          <w:szCs w:val="28"/>
        </w:rPr>
        <w:t>&lt;&lt;***&gt;&gt;</w:t>
      </w:r>
      <w:r w:rsidRPr="00F35499">
        <w:rPr>
          <w:color w:val="000099"/>
          <w:sz w:val="28"/>
          <w:szCs w:val="28"/>
        </w:rPr>
        <w:t>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Кодекса Российской Федерации об административных правонарушениях.</w:t>
      </w:r>
    </w:p>
    <w:p w:rsidR="00B6695A" w:rsidRPr="00B6695A" w:rsidP="00B6695A">
      <w:pPr>
        <w:suppressAutoHyphens/>
        <w:ind w:left="284" w:right="709" w:firstLine="567"/>
        <w:jc w:val="both"/>
        <w:rPr>
          <w:sz w:val="28"/>
          <w:szCs w:val="28"/>
        </w:rPr>
      </w:pPr>
      <w:r w:rsidRPr="00B6695A">
        <w:rPr>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B6695A" w:rsidP="00B6695A">
      <w:pPr>
        <w:suppressAutoHyphens/>
        <w:ind w:left="284" w:right="709" w:firstLine="567"/>
        <w:jc w:val="both"/>
        <w:rPr>
          <w:sz w:val="28"/>
          <w:szCs w:val="28"/>
        </w:rPr>
      </w:pPr>
      <w:r w:rsidRPr="00B6695A">
        <w:rPr>
          <w:sz w:val="28"/>
          <w:szCs w:val="28"/>
        </w:rPr>
        <w:t>Данный вывод согласуется со сложившейся судебной практикой вышестоящих кассационных судов, в частности с позицией постановления Седьмого кассационного суда общей юрисдикции от 29.10.2021 №16-4709/2021, а также ряда постановлений Первого и Шестого кассационных судов общей юрисдикции.</w:t>
      </w:r>
    </w:p>
    <w:p w:rsidR="00B6695A" w:rsidRPr="00B6695A" w:rsidP="00B6695A">
      <w:pPr>
        <w:suppressAutoHyphens/>
        <w:ind w:left="284" w:right="709" w:firstLine="567"/>
        <w:jc w:val="both"/>
        <w:rPr>
          <w:sz w:val="28"/>
          <w:szCs w:val="28"/>
        </w:rPr>
      </w:pPr>
      <w:r w:rsidRPr="00B6695A">
        <w:rPr>
          <w:sz w:val="28"/>
          <w:szCs w:val="28"/>
        </w:rPr>
        <w:t>В силу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6695A" w:rsidRPr="00B6695A" w:rsidP="00B6695A">
      <w:pPr>
        <w:suppressAutoHyphens/>
        <w:ind w:left="284" w:right="709" w:firstLine="567"/>
        <w:jc w:val="both"/>
        <w:rPr>
          <w:sz w:val="28"/>
          <w:szCs w:val="28"/>
        </w:rPr>
      </w:pPr>
      <w:r w:rsidRPr="00B6695A">
        <w:rPr>
          <w:sz w:val="28"/>
          <w:szCs w:val="28"/>
        </w:rPr>
        <w:t xml:space="preserve">Учитывая изложенное, мировой судья приходит к выводу об отсутствии в действиях </w:t>
      </w:r>
      <w:r w:rsidR="00EE43F0">
        <w:rPr>
          <w:sz w:val="28"/>
          <w:szCs w:val="28"/>
        </w:rPr>
        <w:t>лица, привлекаемого к административной ответственности,</w:t>
      </w:r>
      <w:r w:rsidRPr="00B6695A">
        <w:rPr>
          <w:sz w:val="28"/>
          <w:szCs w:val="28"/>
        </w:rPr>
        <w:t xml:space="preserve"> состава административного правонарушения, предусмотренного ч. 5 ст. 14.25 КоАП РФ.          </w:t>
      </w:r>
    </w:p>
    <w:p w:rsidR="00B6695A" w:rsidRPr="00B6695A" w:rsidP="00B6695A">
      <w:pPr>
        <w:suppressAutoHyphens/>
        <w:ind w:left="284" w:right="709" w:firstLine="567"/>
        <w:jc w:val="both"/>
        <w:rPr>
          <w:sz w:val="28"/>
          <w:szCs w:val="28"/>
        </w:rPr>
      </w:pPr>
      <w:r w:rsidRPr="00B6695A">
        <w:rPr>
          <w:sz w:val="28"/>
          <w:szCs w:val="28"/>
        </w:rPr>
        <w:t>В силу п. 2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B6695A" w:rsidRPr="00B6695A" w:rsidP="00B6695A">
      <w:pPr>
        <w:suppressAutoHyphens/>
        <w:ind w:left="284" w:right="709" w:firstLine="567"/>
        <w:jc w:val="both"/>
        <w:rPr>
          <w:sz w:val="28"/>
          <w:szCs w:val="28"/>
        </w:rPr>
      </w:pPr>
      <w:r w:rsidRPr="00B6695A">
        <w:rPr>
          <w:sz w:val="28"/>
          <w:szCs w:val="28"/>
        </w:rPr>
        <w:t>В соответствии с ч.1-1 п.1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ст.24.5 КоАП РФ.</w:t>
      </w:r>
    </w:p>
    <w:p w:rsidR="00B6695A" w:rsidRPr="00B6695A" w:rsidP="00B6695A">
      <w:pPr>
        <w:suppressAutoHyphens/>
        <w:ind w:left="284" w:right="709" w:firstLine="567"/>
        <w:jc w:val="both"/>
        <w:rPr>
          <w:sz w:val="28"/>
          <w:szCs w:val="28"/>
        </w:rPr>
      </w:pPr>
      <w:r w:rsidRPr="00B6695A">
        <w:rPr>
          <w:sz w:val="28"/>
          <w:szCs w:val="28"/>
        </w:rPr>
        <w:t xml:space="preserve">При таких обстоятельствах дела, суд полагает необходимым производство по делу об административном правонарушении в отношении </w:t>
      </w:r>
      <w:r w:rsidR="007F19DE">
        <w:rPr>
          <w:color w:val="000099"/>
          <w:sz w:val="28"/>
          <w:szCs w:val="28"/>
        </w:rPr>
        <w:t>Губанова Дмитрия Игоревича</w:t>
      </w:r>
      <w:r w:rsidRPr="00B6695A" w:rsidR="007F19DE">
        <w:rPr>
          <w:sz w:val="28"/>
          <w:szCs w:val="28"/>
        </w:rPr>
        <w:t xml:space="preserve"> </w:t>
      </w:r>
      <w:r w:rsidRPr="00B6695A">
        <w:rPr>
          <w:sz w:val="28"/>
          <w:szCs w:val="28"/>
        </w:rPr>
        <w:t xml:space="preserve">прекратить, в связи с отсутствием в его действиях состава административного правонарушения. </w:t>
      </w:r>
    </w:p>
    <w:p w:rsidR="00B2369B" w:rsidRPr="00506298" w:rsidP="00B6695A">
      <w:pPr>
        <w:suppressAutoHyphens/>
        <w:ind w:left="284" w:right="709" w:firstLine="567"/>
        <w:jc w:val="both"/>
        <w:rPr>
          <w:sz w:val="28"/>
          <w:szCs w:val="28"/>
        </w:rPr>
      </w:pPr>
      <w:r w:rsidRPr="00B6695A">
        <w:rPr>
          <w:sz w:val="28"/>
          <w:szCs w:val="28"/>
        </w:rPr>
        <w:t xml:space="preserve">На основании изложенного, руководствуясь </w:t>
      </w:r>
      <w:r w:rsidRPr="00B6695A">
        <w:rPr>
          <w:sz w:val="28"/>
          <w:szCs w:val="28"/>
        </w:rPr>
        <w:t>ст.ст</w:t>
      </w:r>
      <w:r w:rsidRPr="00B6695A">
        <w:rPr>
          <w:sz w:val="28"/>
          <w:szCs w:val="28"/>
        </w:rPr>
        <w:t>. 29.9-29.11 КоАП РФ, мировой судья</w:t>
      </w:r>
    </w:p>
    <w:p w:rsidR="001A2298" w:rsidRPr="00506298" w:rsidP="00B6695A">
      <w:pPr>
        <w:suppressAutoHyphens/>
        <w:ind w:left="284" w:right="709" w:firstLine="567"/>
        <w:jc w:val="both"/>
        <w:rPr>
          <w:color w:val="0000CC"/>
          <w:sz w:val="28"/>
          <w:szCs w:val="28"/>
        </w:rPr>
      </w:pPr>
    </w:p>
    <w:p w:rsidR="00516A51" w:rsidRPr="00506298" w:rsidP="00B6695A">
      <w:pPr>
        <w:suppressAutoHyphens/>
        <w:ind w:left="284" w:right="709" w:firstLine="567"/>
        <w:jc w:val="center"/>
        <w:rPr>
          <w:b/>
          <w:sz w:val="28"/>
          <w:szCs w:val="28"/>
        </w:rPr>
      </w:pPr>
      <w:r w:rsidRPr="00506298">
        <w:rPr>
          <w:sz w:val="28"/>
          <w:szCs w:val="28"/>
        </w:rPr>
        <w:t>ПОСТАНОВИЛ:</w:t>
      </w:r>
    </w:p>
    <w:p w:rsidR="00357AF3" w:rsidRPr="00830F8C" w:rsidP="00B6695A">
      <w:pPr>
        <w:suppressAutoHyphens/>
        <w:ind w:left="284" w:right="709" w:firstLine="567"/>
        <w:jc w:val="both"/>
        <w:rPr>
          <w:sz w:val="28"/>
          <w:szCs w:val="28"/>
        </w:rPr>
      </w:pPr>
      <w:r w:rsidRPr="00830F8C">
        <w:rPr>
          <w:sz w:val="28"/>
          <w:szCs w:val="28"/>
        </w:rPr>
        <w:t xml:space="preserve">Производство по делу об административном правонарушении, предусмотренном ч. 5 ст. 14.25 КоАП РФ, в отношении должностного лица </w:t>
      </w:r>
      <w:r w:rsidR="007F19DE">
        <w:rPr>
          <w:color w:val="000099"/>
          <w:sz w:val="28"/>
          <w:szCs w:val="28"/>
        </w:rPr>
        <w:t>Губанова Дмитрия Игоревича</w:t>
      </w:r>
      <w:r w:rsidRPr="00830F8C" w:rsidR="007F19DE">
        <w:rPr>
          <w:sz w:val="28"/>
          <w:szCs w:val="28"/>
        </w:rPr>
        <w:t xml:space="preserve"> </w:t>
      </w:r>
      <w:r w:rsidRPr="00830F8C">
        <w:rPr>
          <w:sz w:val="28"/>
          <w:szCs w:val="28"/>
        </w:rPr>
        <w:t>прекратить по п. 2 ст. 24.5 КоАП РФ, в связи с отсутствием состава административного правонарушения.</w:t>
      </w:r>
    </w:p>
    <w:p w:rsidR="00CF6721" w:rsidRPr="00506298" w:rsidP="00B6695A">
      <w:pPr>
        <w:suppressAutoHyphens/>
        <w:ind w:left="284" w:right="709" w:firstLine="567"/>
        <w:jc w:val="both"/>
        <w:rPr>
          <w:color w:val="0000CC"/>
          <w:sz w:val="28"/>
          <w:szCs w:val="28"/>
        </w:rPr>
      </w:pPr>
      <w:r w:rsidRPr="00506298">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1</w:t>
      </w:r>
      <w:r w:rsidRPr="00506298" w:rsidR="00B55757">
        <w:rPr>
          <w:sz w:val="28"/>
          <w:szCs w:val="28"/>
        </w:rPr>
        <w:t>4</w:t>
      </w:r>
      <w:r w:rsidRPr="00506298">
        <w:rPr>
          <w:sz w:val="28"/>
          <w:szCs w:val="28"/>
        </w:rPr>
        <w:t xml:space="preserve"> Сургутского судебного района города окружного значения Сургут</w:t>
      </w:r>
      <w:r w:rsidRPr="00506298" w:rsidR="0070362C">
        <w:rPr>
          <w:sz w:val="28"/>
          <w:szCs w:val="28"/>
        </w:rPr>
        <w:t>а</w:t>
      </w:r>
      <w:r w:rsidRPr="00506298">
        <w:rPr>
          <w:sz w:val="28"/>
          <w:szCs w:val="28"/>
        </w:rPr>
        <w:t>.</w:t>
      </w:r>
    </w:p>
    <w:p w:rsidR="00B2369B" w:rsidRPr="00506298" w:rsidP="00B6695A">
      <w:pPr>
        <w:suppressAutoHyphens/>
        <w:ind w:left="284" w:right="709" w:firstLine="567"/>
        <w:jc w:val="both"/>
        <w:rPr>
          <w:sz w:val="28"/>
          <w:szCs w:val="28"/>
        </w:rPr>
      </w:pPr>
    </w:p>
    <w:p w:rsidR="00B2369B" w:rsidRPr="00506298" w:rsidP="00B6695A">
      <w:pPr>
        <w:ind w:left="284" w:right="709"/>
        <w:jc w:val="both"/>
        <w:rPr>
          <w:sz w:val="28"/>
          <w:szCs w:val="28"/>
        </w:rPr>
      </w:pPr>
      <w:r w:rsidRPr="00506298">
        <w:rPr>
          <w:sz w:val="28"/>
          <w:szCs w:val="28"/>
        </w:rPr>
        <w:t xml:space="preserve">Мировой судья                                                          </w:t>
      </w:r>
      <w:r w:rsidRPr="00506298" w:rsidR="0070362C">
        <w:rPr>
          <w:sz w:val="28"/>
          <w:szCs w:val="28"/>
        </w:rPr>
        <w:t xml:space="preserve">  </w:t>
      </w:r>
      <w:r w:rsidRPr="00506298" w:rsidR="00714FAE">
        <w:rPr>
          <w:sz w:val="28"/>
          <w:szCs w:val="28"/>
        </w:rPr>
        <w:t xml:space="preserve">              </w:t>
      </w:r>
      <w:r w:rsidRPr="00506298" w:rsidR="00973194">
        <w:rPr>
          <w:sz w:val="28"/>
          <w:szCs w:val="28"/>
        </w:rPr>
        <w:t xml:space="preserve">   </w:t>
      </w:r>
      <w:r w:rsidRPr="00506298" w:rsidR="0070362C">
        <w:rPr>
          <w:sz w:val="28"/>
          <w:szCs w:val="28"/>
        </w:rPr>
        <w:t xml:space="preserve">  </w:t>
      </w:r>
      <w:r w:rsidRPr="00506298" w:rsidR="00FD2594">
        <w:rPr>
          <w:sz w:val="28"/>
          <w:szCs w:val="28"/>
        </w:rPr>
        <w:t xml:space="preserve">      </w:t>
      </w:r>
      <w:r w:rsidRPr="00506298" w:rsidR="00973194">
        <w:rPr>
          <w:sz w:val="28"/>
          <w:szCs w:val="28"/>
        </w:rPr>
        <w:t xml:space="preserve"> </w:t>
      </w:r>
      <w:r w:rsidRPr="00506298">
        <w:rPr>
          <w:sz w:val="28"/>
          <w:szCs w:val="28"/>
        </w:rPr>
        <w:t>В.П. Долгов</w:t>
      </w:r>
    </w:p>
    <w:p w:rsidR="0070362C" w:rsidP="00B6695A">
      <w:pPr>
        <w:ind w:left="284" w:right="709"/>
        <w:jc w:val="both"/>
        <w:rPr>
          <w:sz w:val="27"/>
          <w:szCs w:val="27"/>
        </w:rPr>
      </w:pPr>
    </w:p>
    <w:p w:rsidR="0070362C" w:rsidP="00B6695A">
      <w:pPr>
        <w:ind w:left="284" w:right="709" w:firstLine="567"/>
      </w:pPr>
    </w:p>
    <w:p w:rsidR="00DD1DC4" w:rsidRPr="0070362C" w:rsidP="00B6695A">
      <w:pPr>
        <w:ind w:left="284" w:right="709" w:firstLine="567"/>
      </w:pPr>
    </w:p>
    <w:sectPr w:rsidSect="00256216">
      <w:pgSz w:w="11906" w:h="16838"/>
      <w:pgMar w:top="567"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9B"/>
    <w:rsid w:val="00005BCF"/>
    <w:rsid w:val="00021B2A"/>
    <w:rsid w:val="00022365"/>
    <w:rsid w:val="0002624F"/>
    <w:rsid w:val="00037C5F"/>
    <w:rsid w:val="0004136D"/>
    <w:rsid w:val="000414EB"/>
    <w:rsid w:val="000429C4"/>
    <w:rsid w:val="000466EE"/>
    <w:rsid w:val="00046C0C"/>
    <w:rsid w:val="00054564"/>
    <w:rsid w:val="00057A23"/>
    <w:rsid w:val="00060D11"/>
    <w:rsid w:val="00070FC6"/>
    <w:rsid w:val="000736FB"/>
    <w:rsid w:val="00074A9B"/>
    <w:rsid w:val="00082AC9"/>
    <w:rsid w:val="00084CC8"/>
    <w:rsid w:val="00086E6B"/>
    <w:rsid w:val="000878CC"/>
    <w:rsid w:val="00091EBA"/>
    <w:rsid w:val="000A6FEA"/>
    <w:rsid w:val="000B4B68"/>
    <w:rsid w:val="000B5C14"/>
    <w:rsid w:val="000B62D7"/>
    <w:rsid w:val="000C2219"/>
    <w:rsid w:val="000C3956"/>
    <w:rsid w:val="000D18C0"/>
    <w:rsid w:val="000E5EB5"/>
    <w:rsid w:val="000E61DA"/>
    <w:rsid w:val="000F010D"/>
    <w:rsid w:val="000F5F63"/>
    <w:rsid w:val="00101538"/>
    <w:rsid w:val="0010471C"/>
    <w:rsid w:val="00115257"/>
    <w:rsid w:val="001159FE"/>
    <w:rsid w:val="001323D9"/>
    <w:rsid w:val="00133232"/>
    <w:rsid w:val="0013603E"/>
    <w:rsid w:val="00137809"/>
    <w:rsid w:val="001448C8"/>
    <w:rsid w:val="001534C0"/>
    <w:rsid w:val="00155137"/>
    <w:rsid w:val="0015588D"/>
    <w:rsid w:val="001622CF"/>
    <w:rsid w:val="00172906"/>
    <w:rsid w:val="00176831"/>
    <w:rsid w:val="00183B6D"/>
    <w:rsid w:val="001951FE"/>
    <w:rsid w:val="001A180F"/>
    <w:rsid w:val="001A2298"/>
    <w:rsid w:val="001B08F9"/>
    <w:rsid w:val="001B391B"/>
    <w:rsid w:val="001C0191"/>
    <w:rsid w:val="001C7A1C"/>
    <w:rsid w:val="001D5020"/>
    <w:rsid w:val="001D7AC6"/>
    <w:rsid w:val="001E0BE9"/>
    <w:rsid w:val="001E1CA5"/>
    <w:rsid w:val="001E5BEF"/>
    <w:rsid w:val="001F09F4"/>
    <w:rsid w:val="001F2BB6"/>
    <w:rsid w:val="001F4F85"/>
    <w:rsid w:val="00200ABC"/>
    <w:rsid w:val="00204608"/>
    <w:rsid w:val="00205E09"/>
    <w:rsid w:val="00220ED1"/>
    <w:rsid w:val="00224EC0"/>
    <w:rsid w:val="00233215"/>
    <w:rsid w:val="00236B72"/>
    <w:rsid w:val="00244D2E"/>
    <w:rsid w:val="00246971"/>
    <w:rsid w:val="00247A69"/>
    <w:rsid w:val="00252643"/>
    <w:rsid w:val="0025441A"/>
    <w:rsid w:val="00256216"/>
    <w:rsid w:val="002664C4"/>
    <w:rsid w:val="0027164F"/>
    <w:rsid w:val="002735B8"/>
    <w:rsid w:val="0028002A"/>
    <w:rsid w:val="00296D3B"/>
    <w:rsid w:val="00296E59"/>
    <w:rsid w:val="002977F7"/>
    <w:rsid w:val="002A1ADC"/>
    <w:rsid w:val="002A669B"/>
    <w:rsid w:val="002A6B53"/>
    <w:rsid w:val="002B418C"/>
    <w:rsid w:val="002C3329"/>
    <w:rsid w:val="002E502C"/>
    <w:rsid w:val="002F499E"/>
    <w:rsid w:val="002F4C9B"/>
    <w:rsid w:val="002F5271"/>
    <w:rsid w:val="00301219"/>
    <w:rsid w:val="003114E9"/>
    <w:rsid w:val="0031152B"/>
    <w:rsid w:val="00311F35"/>
    <w:rsid w:val="00332E65"/>
    <w:rsid w:val="00335516"/>
    <w:rsid w:val="00340D6F"/>
    <w:rsid w:val="00341B59"/>
    <w:rsid w:val="00346D57"/>
    <w:rsid w:val="00351467"/>
    <w:rsid w:val="00352F23"/>
    <w:rsid w:val="00357AF3"/>
    <w:rsid w:val="00373D79"/>
    <w:rsid w:val="003753B2"/>
    <w:rsid w:val="003900E3"/>
    <w:rsid w:val="00391445"/>
    <w:rsid w:val="003A4DFC"/>
    <w:rsid w:val="003B6ECE"/>
    <w:rsid w:val="003C0094"/>
    <w:rsid w:val="003C06D6"/>
    <w:rsid w:val="003C3466"/>
    <w:rsid w:val="003D22D2"/>
    <w:rsid w:val="003D2801"/>
    <w:rsid w:val="003F09F8"/>
    <w:rsid w:val="003F0C10"/>
    <w:rsid w:val="003F32FB"/>
    <w:rsid w:val="003F6279"/>
    <w:rsid w:val="00404DD9"/>
    <w:rsid w:val="004202B5"/>
    <w:rsid w:val="00423588"/>
    <w:rsid w:val="00434321"/>
    <w:rsid w:val="00434D18"/>
    <w:rsid w:val="00442B15"/>
    <w:rsid w:val="00452231"/>
    <w:rsid w:val="00452C80"/>
    <w:rsid w:val="004554A9"/>
    <w:rsid w:val="00455F44"/>
    <w:rsid w:val="00460703"/>
    <w:rsid w:val="00462013"/>
    <w:rsid w:val="00465ED9"/>
    <w:rsid w:val="00467369"/>
    <w:rsid w:val="00467796"/>
    <w:rsid w:val="00470A53"/>
    <w:rsid w:val="00477387"/>
    <w:rsid w:val="004835DB"/>
    <w:rsid w:val="00487BA3"/>
    <w:rsid w:val="00490557"/>
    <w:rsid w:val="004977F3"/>
    <w:rsid w:val="004A0098"/>
    <w:rsid w:val="004A11C6"/>
    <w:rsid w:val="004A5CE5"/>
    <w:rsid w:val="004D069A"/>
    <w:rsid w:val="004D06A9"/>
    <w:rsid w:val="004D2D14"/>
    <w:rsid w:val="004D3C37"/>
    <w:rsid w:val="004D535A"/>
    <w:rsid w:val="004D6292"/>
    <w:rsid w:val="004D78A7"/>
    <w:rsid w:val="004D7EC5"/>
    <w:rsid w:val="004E0318"/>
    <w:rsid w:val="004F33CD"/>
    <w:rsid w:val="004F3CE0"/>
    <w:rsid w:val="004F4730"/>
    <w:rsid w:val="004F6DA9"/>
    <w:rsid w:val="00500772"/>
    <w:rsid w:val="00504681"/>
    <w:rsid w:val="00506298"/>
    <w:rsid w:val="00507083"/>
    <w:rsid w:val="005076BF"/>
    <w:rsid w:val="00511CE6"/>
    <w:rsid w:val="00512905"/>
    <w:rsid w:val="0051601E"/>
    <w:rsid w:val="00516A51"/>
    <w:rsid w:val="0052040D"/>
    <w:rsid w:val="00532E7F"/>
    <w:rsid w:val="00533428"/>
    <w:rsid w:val="005405A2"/>
    <w:rsid w:val="00542B07"/>
    <w:rsid w:val="005432B3"/>
    <w:rsid w:val="005441BA"/>
    <w:rsid w:val="00547545"/>
    <w:rsid w:val="00550764"/>
    <w:rsid w:val="00551542"/>
    <w:rsid w:val="0055402E"/>
    <w:rsid w:val="00565725"/>
    <w:rsid w:val="00565CEC"/>
    <w:rsid w:val="005722AB"/>
    <w:rsid w:val="0057339A"/>
    <w:rsid w:val="00576B42"/>
    <w:rsid w:val="005772B9"/>
    <w:rsid w:val="005822E0"/>
    <w:rsid w:val="00592FC4"/>
    <w:rsid w:val="005A6904"/>
    <w:rsid w:val="005B661C"/>
    <w:rsid w:val="005C0345"/>
    <w:rsid w:val="005D0C44"/>
    <w:rsid w:val="005D4EDA"/>
    <w:rsid w:val="005D5105"/>
    <w:rsid w:val="005D7600"/>
    <w:rsid w:val="005E0382"/>
    <w:rsid w:val="005E4129"/>
    <w:rsid w:val="005F087B"/>
    <w:rsid w:val="005F2ADB"/>
    <w:rsid w:val="005F735D"/>
    <w:rsid w:val="0060089D"/>
    <w:rsid w:val="00612D6F"/>
    <w:rsid w:val="0063133A"/>
    <w:rsid w:val="006441CB"/>
    <w:rsid w:val="0065062C"/>
    <w:rsid w:val="0067539F"/>
    <w:rsid w:val="006766FD"/>
    <w:rsid w:val="006810BA"/>
    <w:rsid w:val="006848FC"/>
    <w:rsid w:val="006853FB"/>
    <w:rsid w:val="00690063"/>
    <w:rsid w:val="0069331F"/>
    <w:rsid w:val="00694EAE"/>
    <w:rsid w:val="006A36C2"/>
    <w:rsid w:val="006A3A8F"/>
    <w:rsid w:val="006B66FF"/>
    <w:rsid w:val="006B6849"/>
    <w:rsid w:val="006C0AC6"/>
    <w:rsid w:val="006C2D2B"/>
    <w:rsid w:val="006C3B0B"/>
    <w:rsid w:val="006C779F"/>
    <w:rsid w:val="006E6186"/>
    <w:rsid w:val="00700C0C"/>
    <w:rsid w:val="00702C40"/>
    <w:rsid w:val="007034B4"/>
    <w:rsid w:val="0070362C"/>
    <w:rsid w:val="00713D9D"/>
    <w:rsid w:val="0071411E"/>
    <w:rsid w:val="00714FAE"/>
    <w:rsid w:val="007157C1"/>
    <w:rsid w:val="0071580C"/>
    <w:rsid w:val="00720361"/>
    <w:rsid w:val="007208DC"/>
    <w:rsid w:val="0072241B"/>
    <w:rsid w:val="007232D8"/>
    <w:rsid w:val="00724887"/>
    <w:rsid w:val="00731D46"/>
    <w:rsid w:val="00732055"/>
    <w:rsid w:val="00735A82"/>
    <w:rsid w:val="00737E52"/>
    <w:rsid w:val="00746628"/>
    <w:rsid w:val="007510EF"/>
    <w:rsid w:val="007539E0"/>
    <w:rsid w:val="00754BA8"/>
    <w:rsid w:val="0075747C"/>
    <w:rsid w:val="00761DA6"/>
    <w:rsid w:val="00767E79"/>
    <w:rsid w:val="0077253C"/>
    <w:rsid w:val="007740E1"/>
    <w:rsid w:val="007870E8"/>
    <w:rsid w:val="0079448F"/>
    <w:rsid w:val="00796107"/>
    <w:rsid w:val="00797DE2"/>
    <w:rsid w:val="007A0714"/>
    <w:rsid w:val="007A6DE5"/>
    <w:rsid w:val="007B1046"/>
    <w:rsid w:val="007B3294"/>
    <w:rsid w:val="007B4E62"/>
    <w:rsid w:val="007C1650"/>
    <w:rsid w:val="007D0CF0"/>
    <w:rsid w:val="007D0D48"/>
    <w:rsid w:val="007D3F0E"/>
    <w:rsid w:val="007E0ED1"/>
    <w:rsid w:val="007E12B6"/>
    <w:rsid w:val="007E3B2D"/>
    <w:rsid w:val="007E7103"/>
    <w:rsid w:val="007F0C93"/>
    <w:rsid w:val="007F19DE"/>
    <w:rsid w:val="007F28A2"/>
    <w:rsid w:val="007F3501"/>
    <w:rsid w:val="008000C3"/>
    <w:rsid w:val="00803BF5"/>
    <w:rsid w:val="00807EDA"/>
    <w:rsid w:val="00812482"/>
    <w:rsid w:val="00822253"/>
    <w:rsid w:val="00822D18"/>
    <w:rsid w:val="0082465C"/>
    <w:rsid w:val="00827592"/>
    <w:rsid w:val="00830F8C"/>
    <w:rsid w:val="00833040"/>
    <w:rsid w:val="0085101D"/>
    <w:rsid w:val="008511AF"/>
    <w:rsid w:val="00853932"/>
    <w:rsid w:val="0085580E"/>
    <w:rsid w:val="008559AC"/>
    <w:rsid w:val="0085624F"/>
    <w:rsid w:val="0087006A"/>
    <w:rsid w:val="0087144F"/>
    <w:rsid w:val="00871F83"/>
    <w:rsid w:val="008732DC"/>
    <w:rsid w:val="00882608"/>
    <w:rsid w:val="00886163"/>
    <w:rsid w:val="0088735B"/>
    <w:rsid w:val="008920C4"/>
    <w:rsid w:val="008930FD"/>
    <w:rsid w:val="00897018"/>
    <w:rsid w:val="008A2F5C"/>
    <w:rsid w:val="008A316A"/>
    <w:rsid w:val="008A5166"/>
    <w:rsid w:val="008B0F18"/>
    <w:rsid w:val="008C6FC4"/>
    <w:rsid w:val="008D4A3F"/>
    <w:rsid w:val="008D516A"/>
    <w:rsid w:val="008D66FA"/>
    <w:rsid w:val="008E46CF"/>
    <w:rsid w:val="008E4A15"/>
    <w:rsid w:val="008F40AF"/>
    <w:rsid w:val="008F621F"/>
    <w:rsid w:val="009056BB"/>
    <w:rsid w:val="009103E4"/>
    <w:rsid w:val="009128AA"/>
    <w:rsid w:val="00912B7B"/>
    <w:rsid w:val="00913019"/>
    <w:rsid w:val="00914D4C"/>
    <w:rsid w:val="009211CA"/>
    <w:rsid w:val="009219EE"/>
    <w:rsid w:val="00922BE6"/>
    <w:rsid w:val="00926CFC"/>
    <w:rsid w:val="00937973"/>
    <w:rsid w:val="00943730"/>
    <w:rsid w:val="0095176E"/>
    <w:rsid w:val="00953CF6"/>
    <w:rsid w:val="0096336F"/>
    <w:rsid w:val="00966B28"/>
    <w:rsid w:val="00967EF8"/>
    <w:rsid w:val="00973194"/>
    <w:rsid w:val="00974227"/>
    <w:rsid w:val="00976ED0"/>
    <w:rsid w:val="00977569"/>
    <w:rsid w:val="00984065"/>
    <w:rsid w:val="00990B04"/>
    <w:rsid w:val="009B0CF8"/>
    <w:rsid w:val="009B7A1C"/>
    <w:rsid w:val="009C4482"/>
    <w:rsid w:val="009C5CB8"/>
    <w:rsid w:val="009D0C34"/>
    <w:rsid w:val="009D3FDC"/>
    <w:rsid w:val="009D4FCA"/>
    <w:rsid w:val="009D7D53"/>
    <w:rsid w:val="009E1CC7"/>
    <w:rsid w:val="009E4178"/>
    <w:rsid w:val="009F0E83"/>
    <w:rsid w:val="009F721A"/>
    <w:rsid w:val="00A02EC5"/>
    <w:rsid w:val="00A049CD"/>
    <w:rsid w:val="00A076E9"/>
    <w:rsid w:val="00A125AC"/>
    <w:rsid w:val="00A15101"/>
    <w:rsid w:val="00A16869"/>
    <w:rsid w:val="00A3555A"/>
    <w:rsid w:val="00A3617E"/>
    <w:rsid w:val="00A44137"/>
    <w:rsid w:val="00A45282"/>
    <w:rsid w:val="00A467F3"/>
    <w:rsid w:val="00A47BA6"/>
    <w:rsid w:val="00A55E07"/>
    <w:rsid w:val="00A62B9D"/>
    <w:rsid w:val="00A67017"/>
    <w:rsid w:val="00A70FDE"/>
    <w:rsid w:val="00A71677"/>
    <w:rsid w:val="00A75AA3"/>
    <w:rsid w:val="00A763DC"/>
    <w:rsid w:val="00A77A06"/>
    <w:rsid w:val="00A8148E"/>
    <w:rsid w:val="00A9154C"/>
    <w:rsid w:val="00A918B7"/>
    <w:rsid w:val="00A93E6E"/>
    <w:rsid w:val="00AA2680"/>
    <w:rsid w:val="00AA3484"/>
    <w:rsid w:val="00AA6CC7"/>
    <w:rsid w:val="00AA796B"/>
    <w:rsid w:val="00AB0E46"/>
    <w:rsid w:val="00AB2BA6"/>
    <w:rsid w:val="00AC08E2"/>
    <w:rsid w:val="00AC17EF"/>
    <w:rsid w:val="00AC2756"/>
    <w:rsid w:val="00AC4448"/>
    <w:rsid w:val="00AD187B"/>
    <w:rsid w:val="00AD525B"/>
    <w:rsid w:val="00AD5C06"/>
    <w:rsid w:val="00AE0C24"/>
    <w:rsid w:val="00AE56AD"/>
    <w:rsid w:val="00AF5666"/>
    <w:rsid w:val="00B00A4B"/>
    <w:rsid w:val="00B0146A"/>
    <w:rsid w:val="00B03A5A"/>
    <w:rsid w:val="00B131EB"/>
    <w:rsid w:val="00B169C3"/>
    <w:rsid w:val="00B16E1D"/>
    <w:rsid w:val="00B2369B"/>
    <w:rsid w:val="00B25643"/>
    <w:rsid w:val="00B37CC7"/>
    <w:rsid w:val="00B42211"/>
    <w:rsid w:val="00B451BA"/>
    <w:rsid w:val="00B506D5"/>
    <w:rsid w:val="00B51FFE"/>
    <w:rsid w:val="00B55757"/>
    <w:rsid w:val="00B61FBD"/>
    <w:rsid w:val="00B65835"/>
    <w:rsid w:val="00B6695A"/>
    <w:rsid w:val="00B73E8F"/>
    <w:rsid w:val="00B7414E"/>
    <w:rsid w:val="00B90DE3"/>
    <w:rsid w:val="00B91077"/>
    <w:rsid w:val="00BA0FBF"/>
    <w:rsid w:val="00BA2617"/>
    <w:rsid w:val="00BA27AB"/>
    <w:rsid w:val="00BA7183"/>
    <w:rsid w:val="00BB2112"/>
    <w:rsid w:val="00BB36B2"/>
    <w:rsid w:val="00BB40B4"/>
    <w:rsid w:val="00BB547E"/>
    <w:rsid w:val="00BB7A78"/>
    <w:rsid w:val="00BC10EA"/>
    <w:rsid w:val="00BC3662"/>
    <w:rsid w:val="00BC3D12"/>
    <w:rsid w:val="00BC6F6B"/>
    <w:rsid w:val="00BE0567"/>
    <w:rsid w:val="00BE0F5A"/>
    <w:rsid w:val="00BE318E"/>
    <w:rsid w:val="00BE31E9"/>
    <w:rsid w:val="00BE7157"/>
    <w:rsid w:val="00BF0121"/>
    <w:rsid w:val="00BF4BFE"/>
    <w:rsid w:val="00C04C3A"/>
    <w:rsid w:val="00C0636C"/>
    <w:rsid w:val="00C07FC7"/>
    <w:rsid w:val="00C114BD"/>
    <w:rsid w:val="00C127CD"/>
    <w:rsid w:val="00C13CF8"/>
    <w:rsid w:val="00C33F85"/>
    <w:rsid w:val="00C451FF"/>
    <w:rsid w:val="00C63B0F"/>
    <w:rsid w:val="00C721C8"/>
    <w:rsid w:val="00C722AD"/>
    <w:rsid w:val="00C868E5"/>
    <w:rsid w:val="00C90346"/>
    <w:rsid w:val="00C909A3"/>
    <w:rsid w:val="00C90F7C"/>
    <w:rsid w:val="00C97100"/>
    <w:rsid w:val="00CA5B2E"/>
    <w:rsid w:val="00CB0928"/>
    <w:rsid w:val="00CB189C"/>
    <w:rsid w:val="00CB6095"/>
    <w:rsid w:val="00CC2F57"/>
    <w:rsid w:val="00CC4824"/>
    <w:rsid w:val="00CC6CBE"/>
    <w:rsid w:val="00CD4E58"/>
    <w:rsid w:val="00CE0CD8"/>
    <w:rsid w:val="00CE5D98"/>
    <w:rsid w:val="00CF24C6"/>
    <w:rsid w:val="00CF2EEB"/>
    <w:rsid w:val="00CF4DDE"/>
    <w:rsid w:val="00CF6721"/>
    <w:rsid w:val="00D02FD4"/>
    <w:rsid w:val="00D12DC6"/>
    <w:rsid w:val="00D1462F"/>
    <w:rsid w:val="00D155D3"/>
    <w:rsid w:val="00D17A03"/>
    <w:rsid w:val="00D26B47"/>
    <w:rsid w:val="00D34E50"/>
    <w:rsid w:val="00D34E5C"/>
    <w:rsid w:val="00D41D74"/>
    <w:rsid w:val="00D4257A"/>
    <w:rsid w:val="00D46760"/>
    <w:rsid w:val="00D5057A"/>
    <w:rsid w:val="00D54F6F"/>
    <w:rsid w:val="00D57A3F"/>
    <w:rsid w:val="00D618F0"/>
    <w:rsid w:val="00D61E7D"/>
    <w:rsid w:val="00D6287B"/>
    <w:rsid w:val="00D63F0F"/>
    <w:rsid w:val="00D65B06"/>
    <w:rsid w:val="00D81E27"/>
    <w:rsid w:val="00D8244B"/>
    <w:rsid w:val="00D8262C"/>
    <w:rsid w:val="00D86A0C"/>
    <w:rsid w:val="00D925FD"/>
    <w:rsid w:val="00DA203A"/>
    <w:rsid w:val="00DA2696"/>
    <w:rsid w:val="00DA5EF8"/>
    <w:rsid w:val="00DB1B04"/>
    <w:rsid w:val="00DB5BE6"/>
    <w:rsid w:val="00DC4BB0"/>
    <w:rsid w:val="00DC73F5"/>
    <w:rsid w:val="00DD1DC4"/>
    <w:rsid w:val="00DE4433"/>
    <w:rsid w:val="00DF0D42"/>
    <w:rsid w:val="00DF174B"/>
    <w:rsid w:val="00E06552"/>
    <w:rsid w:val="00E06B30"/>
    <w:rsid w:val="00E14C77"/>
    <w:rsid w:val="00E248CE"/>
    <w:rsid w:val="00E355C6"/>
    <w:rsid w:val="00E379F2"/>
    <w:rsid w:val="00E41BEF"/>
    <w:rsid w:val="00E4347A"/>
    <w:rsid w:val="00E453FF"/>
    <w:rsid w:val="00E457CA"/>
    <w:rsid w:val="00E51218"/>
    <w:rsid w:val="00E5171D"/>
    <w:rsid w:val="00E52919"/>
    <w:rsid w:val="00E542DC"/>
    <w:rsid w:val="00E64298"/>
    <w:rsid w:val="00E65EFC"/>
    <w:rsid w:val="00E706B8"/>
    <w:rsid w:val="00E745C4"/>
    <w:rsid w:val="00E758F1"/>
    <w:rsid w:val="00EA6192"/>
    <w:rsid w:val="00EB3FF9"/>
    <w:rsid w:val="00EB7254"/>
    <w:rsid w:val="00EC0A94"/>
    <w:rsid w:val="00EC27A6"/>
    <w:rsid w:val="00EE3EA6"/>
    <w:rsid w:val="00EE43F0"/>
    <w:rsid w:val="00EE4D23"/>
    <w:rsid w:val="00EF6011"/>
    <w:rsid w:val="00EF7AF0"/>
    <w:rsid w:val="00F020B4"/>
    <w:rsid w:val="00F05E44"/>
    <w:rsid w:val="00F12221"/>
    <w:rsid w:val="00F14953"/>
    <w:rsid w:val="00F151BE"/>
    <w:rsid w:val="00F22A76"/>
    <w:rsid w:val="00F23101"/>
    <w:rsid w:val="00F247A4"/>
    <w:rsid w:val="00F33C56"/>
    <w:rsid w:val="00F35499"/>
    <w:rsid w:val="00F377B0"/>
    <w:rsid w:val="00F52030"/>
    <w:rsid w:val="00F57F49"/>
    <w:rsid w:val="00F61FC8"/>
    <w:rsid w:val="00F67FDB"/>
    <w:rsid w:val="00F730EC"/>
    <w:rsid w:val="00F750CA"/>
    <w:rsid w:val="00F919A8"/>
    <w:rsid w:val="00F95ED3"/>
    <w:rsid w:val="00F97459"/>
    <w:rsid w:val="00F97697"/>
    <w:rsid w:val="00FC0296"/>
    <w:rsid w:val="00FC121D"/>
    <w:rsid w:val="00FC3F36"/>
    <w:rsid w:val="00FC4916"/>
    <w:rsid w:val="00FC4A0A"/>
    <w:rsid w:val="00FC610D"/>
    <w:rsid w:val="00FC73BD"/>
    <w:rsid w:val="00FD04D1"/>
    <w:rsid w:val="00FD2594"/>
    <w:rsid w:val="00FD4CE7"/>
    <w:rsid w:val="00FE392C"/>
    <w:rsid w:val="00FE57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904F0BA-0988-4233-8702-E642AA40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2369B"/>
    <w:pPr>
      <w:jc w:val="center"/>
    </w:pPr>
    <w:rPr>
      <w:b/>
      <w:bCs/>
      <w:sz w:val="36"/>
    </w:rPr>
  </w:style>
  <w:style w:type="character" w:customStyle="1" w:styleId="a">
    <w:name w:val="Название Знак"/>
    <w:basedOn w:val="DefaultParagraphFont"/>
    <w:link w:val="Title"/>
    <w:rsid w:val="00B2369B"/>
    <w:rPr>
      <w:rFonts w:ascii="Times New Roman" w:eastAsia="Times New Roman" w:hAnsi="Times New Roman" w:cs="Times New Roman"/>
      <w:b/>
      <w:bCs/>
      <w:sz w:val="36"/>
      <w:szCs w:val="24"/>
      <w:lang w:eastAsia="ru-RU"/>
    </w:rPr>
  </w:style>
  <w:style w:type="character" w:customStyle="1" w:styleId="a0">
    <w:name w:val="Основной текст с отступом Знак"/>
    <w:aliases w:val="Знак Знак Знак"/>
    <w:basedOn w:val="DefaultParagraphFont"/>
    <w:link w:val="BodyTextIndent"/>
    <w:locked/>
    <w:rsid w:val="00B2369B"/>
    <w:rPr>
      <w:sz w:val="24"/>
      <w:szCs w:val="24"/>
    </w:rPr>
  </w:style>
  <w:style w:type="paragraph" w:styleId="BodyTextIndent">
    <w:name w:val="Body Text Indent"/>
    <w:aliases w:val="Знак Знак"/>
    <w:basedOn w:val="Normal"/>
    <w:link w:val="a0"/>
    <w:unhideWhenUsed/>
    <w:rsid w:val="00B2369B"/>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DefaultParagraphFont"/>
    <w:uiPriority w:val="99"/>
    <w:semiHidden/>
    <w:rsid w:val="00B2369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211"/>
    <w:locked/>
    <w:rsid w:val="00B2369B"/>
    <w:rPr>
      <w:rFonts w:ascii="Times New Roman" w:eastAsia="Times New Roman" w:hAnsi="Times New Roman" w:cs="Times New Roman"/>
      <w:sz w:val="24"/>
      <w:szCs w:val="24"/>
      <w:lang w:eastAsia="ru-RU"/>
    </w:rPr>
  </w:style>
  <w:style w:type="paragraph" w:customStyle="1" w:styleId="211">
    <w:name w:val="Основной текст с отступом 211"/>
    <w:aliases w:val="Знак Знак Знак Знак Знак1,Знак Знак Знак2"/>
    <w:basedOn w:val="Normal"/>
    <w:link w:val="2"/>
    <w:rsid w:val="00B2369B"/>
    <w:pPr>
      <w:spacing w:after="120" w:line="480" w:lineRule="auto"/>
      <w:ind w:left="283"/>
    </w:pPr>
  </w:style>
  <w:style w:type="paragraph" w:styleId="BalloonText">
    <w:name w:val="Balloon Text"/>
    <w:basedOn w:val="Normal"/>
    <w:link w:val="a1"/>
    <w:uiPriority w:val="99"/>
    <w:semiHidden/>
    <w:unhideWhenUsed/>
    <w:rsid w:val="00714FA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14F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